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CD8" w:rsidRPr="004B1EAA" w:rsidRDefault="00A27A76" w:rsidP="004B1EAA">
      <w:pPr>
        <w:widowControl w:val="0"/>
        <w:jc w:val="center"/>
        <w:rPr>
          <w:color w:val="000000"/>
          <w:sz w:val="28"/>
          <w:szCs w:val="28"/>
        </w:rPr>
      </w:pPr>
      <w:bookmarkStart w:id="0" w:name="_Hlk172142470"/>
      <w:r>
        <w:rPr>
          <w:noProof/>
          <w:color w:val="00000A"/>
          <w:sz w:val="28"/>
          <w:szCs w:val="28"/>
        </w:rPr>
        <w:drawing>
          <wp:inline distT="0" distB="0" distL="0" distR="0">
            <wp:extent cx="561975" cy="981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0CD8" w:rsidRPr="004B1EAA" w:rsidRDefault="00160CD8" w:rsidP="004B1EAA">
      <w:pPr>
        <w:widowControl w:val="0"/>
        <w:jc w:val="center"/>
        <w:rPr>
          <w:color w:val="000000"/>
          <w:sz w:val="28"/>
          <w:szCs w:val="28"/>
        </w:rPr>
      </w:pPr>
    </w:p>
    <w:p w:rsidR="00160CD8" w:rsidRPr="004B1EAA" w:rsidRDefault="00160CD8" w:rsidP="004B1EAA">
      <w:pPr>
        <w:widowControl w:val="0"/>
        <w:jc w:val="center"/>
        <w:rPr>
          <w:color w:val="00000A"/>
          <w:sz w:val="28"/>
          <w:szCs w:val="28"/>
        </w:rPr>
      </w:pPr>
      <w:r w:rsidRPr="004B1EAA">
        <w:rPr>
          <w:b/>
          <w:bCs/>
          <w:color w:val="00000A"/>
          <w:sz w:val="28"/>
          <w:szCs w:val="28"/>
        </w:rPr>
        <w:t>РОССИЙСКАЯ ФЕДЕРАЦИЯ</w:t>
      </w:r>
    </w:p>
    <w:p w:rsidR="00160CD8" w:rsidRPr="004B1EAA" w:rsidRDefault="00160CD8" w:rsidP="004B1EAA">
      <w:pPr>
        <w:widowControl w:val="0"/>
        <w:jc w:val="center"/>
        <w:rPr>
          <w:color w:val="00000A"/>
          <w:sz w:val="28"/>
          <w:szCs w:val="28"/>
        </w:rPr>
      </w:pPr>
      <w:r w:rsidRPr="004B1EAA">
        <w:rPr>
          <w:b/>
          <w:bCs/>
          <w:color w:val="00000A"/>
          <w:sz w:val="28"/>
          <w:szCs w:val="28"/>
        </w:rPr>
        <w:t>РЕСПУБЛИКА КАРЕЛИЯ</w:t>
      </w:r>
    </w:p>
    <w:p w:rsidR="00160CD8" w:rsidRPr="004B1EAA" w:rsidRDefault="00160CD8" w:rsidP="004B1EAA">
      <w:pPr>
        <w:widowControl w:val="0"/>
        <w:jc w:val="center"/>
        <w:rPr>
          <w:b/>
          <w:color w:val="000000"/>
          <w:sz w:val="28"/>
          <w:szCs w:val="28"/>
        </w:rPr>
      </w:pPr>
    </w:p>
    <w:p w:rsidR="00160CD8" w:rsidRPr="004B1EAA" w:rsidRDefault="00160CD8" w:rsidP="004B1EAA">
      <w:pPr>
        <w:widowControl w:val="0"/>
        <w:jc w:val="center"/>
        <w:rPr>
          <w:b/>
          <w:sz w:val="28"/>
          <w:szCs w:val="28"/>
        </w:rPr>
      </w:pPr>
      <w:r w:rsidRPr="004B1EAA">
        <w:rPr>
          <w:b/>
          <w:sz w:val="28"/>
          <w:szCs w:val="28"/>
        </w:rPr>
        <w:t>СОВЕТ ЛАХДЕНПОХСКОГО МУНИЦИПАЛЬНОГО ОКРУГА</w:t>
      </w:r>
    </w:p>
    <w:p w:rsidR="00160CD8" w:rsidRPr="004B1EAA" w:rsidRDefault="005619E4" w:rsidP="004B1EAA">
      <w:pPr>
        <w:widowControl w:val="0"/>
        <w:jc w:val="center"/>
        <w:rPr>
          <w:b/>
          <w:sz w:val="28"/>
          <w:szCs w:val="28"/>
        </w:rPr>
      </w:pPr>
      <w:r w:rsidRPr="004B1EAA">
        <w:rPr>
          <w:b/>
          <w:sz w:val="28"/>
          <w:szCs w:val="28"/>
        </w:rPr>
        <w:t>6</w:t>
      </w:r>
      <w:r w:rsidR="00160CD8" w:rsidRPr="004B1EAA">
        <w:rPr>
          <w:b/>
          <w:sz w:val="28"/>
          <w:szCs w:val="28"/>
        </w:rPr>
        <w:t xml:space="preserve"> заседание </w:t>
      </w:r>
      <w:r w:rsidR="00160CD8" w:rsidRPr="004B1EAA">
        <w:rPr>
          <w:b/>
          <w:sz w:val="28"/>
          <w:szCs w:val="28"/>
          <w:lang w:val="en-US"/>
        </w:rPr>
        <w:t>I</w:t>
      </w:r>
      <w:r w:rsidR="00160CD8" w:rsidRPr="004B1EAA">
        <w:rPr>
          <w:b/>
          <w:sz w:val="28"/>
          <w:szCs w:val="28"/>
        </w:rPr>
        <w:t xml:space="preserve"> созыва</w:t>
      </w:r>
    </w:p>
    <w:p w:rsidR="00160CD8" w:rsidRPr="004B1EAA" w:rsidRDefault="00160CD8" w:rsidP="004B1EAA">
      <w:pPr>
        <w:widowControl w:val="0"/>
        <w:jc w:val="center"/>
        <w:rPr>
          <w:sz w:val="28"/>
          <w:szCs w:val="28"/>
        </w:rPr>
      </w:pPr>
    </w:p>
    <w:p w:rsidR="00160CD8" w:rsidRPr="004B1EAA" w:rsidRDefault="00160CD8" w:rsidP="004B1EAA">
      <w:pPr>
        <w:widowControl w:val="0"/>
        <w:jc w:val="center"/>
        <w:rPr>
          <w:sz w:val="28"/>
          <w:szCs w:val="28"/>
        </w:rPr>
      </w:pPr>
    </w:p>
    <w:p w:rsidR="00160CD8" w:rsidRPr="004B1EAA" w:rsidRDefault="00160CD8" w:rsidP="004B1EAA">
      <w:pPr>
        <w:widowControl w:val="0"/>
        <w:jc w:val="center"/>
        <w:rPr>
          <w:b/>
          <w:sz w:val="28"/>
          <w:szCs w:val="28"/>
        </w:rPr>
      </w:pPr>
      <w:r w:rsidRPr="004B1EAA">
        <w:rPr>
          <w:b/>
          <w:sz w:val="28"/>
          <w:szCs w:val="28"/>
        </w:rPr>
        <w:t>РЕШЕНИЕ</w:t>
      </w:r>
    </w:p>
    <w:p w:rsidR="00160CD8" w:rsidRPr="004B1EAA" w:rsidRDefault="00160CD8" w:rsidP="004B1EAA">
      <w:pPr>
        <w:widowControl w:val="0"/>
        <w:rPr>
          <w:sz w:val="28"/>
          <w:szCs w:val="28"/>
        </w:rPr>
      </w:pPr>
    </w:p>
    <w:p w:rsidR="00160CD8" w:rsidRPr="004B1EAA" w:rsidRDefault="00E74FC1" w:rsidP="004B1EAA">
      <w:pPr>
        <w:widowControl w:val="0"/>
        <w:rPr>
          <w:sz w:val="28"/>
          <w:szCs w:val="28"/>
        </w:rPr>
      </w:pPr>
      <w:r>
        <w:rPr>
          <w:sz w:val="28"/>
          <w:szCs w:val="28"/>
        </w:rPr>
        <w:t>09</w:t>
      </w:r>
      <w:r w:rsidR="00160CD8" w:rsidRPr="004B1EAA">
        <w:rPr>
          <w:sz w:val="28"/>
          <w:szCs w:val="28"/>
        </w:rPr>
        <w:t xml:space="preserve"> декабря 2025 года</w:t>
      </w:r>
      <w:r w:rsidR="00160CD8" w:rsidRPr="004B1EAA">
        <w:rPr>
          <w:sz w:val="28"/>
          <w:szCs w:val="28"/>
        </w:rPr>
        <w:tab/>
      </w:r>
      <w:r w:rsidR="00160CD8" w:rsidRPr="004B1EAA">
        <w:rPr>
          <w:sz w:val="28"/>
          <w:szCs w:val="28"/>
        </w:rPr>
        <w:tab/>
      </w:r>
      <w:r w:rsidR="00160CD8" w:rsidRPr="004B1EAA">
        <w:rPr>
          <w:sz w:val="28"/>
          <w:szCs w:val="28"/>
        </w:rPr>
        <w:tab/>
      </w:r>
      <w:r w:rsidR="00160CD8" w:rsidRPr="004B1EAA">
        <w:rPr>
          <w:sz w:val="28"/>
          <w:szCs w:val="28"/>
        </w:rPr>
        <w:tab/>
      </w:r>
      <w:r w:rsidR="00160CD8" w:rsidRPr="004B1EAA">
        <w:rPr>
          <w:sz w:val="28"/>
          <w:szCs w:val="28"/>
        </w:rPr>
        <w:tab/>
      </w:r>
      <w:r w:rsidR="00160CD8" w:rsidRPr="004B1EAA">
        <w:rPr>
          <w:sz w:val="28"/>
          <w:szCs w:val="28"/>
        </w:rPr>
        <w:tab/>
      </w:r>
      <w:r w:rsidR="00160CD8" w:rsidRPr="004B1EAA">
        <w:rPr>
          <w:sz w:val="28"/>
          <w:szCs w:val="28"/>
        </w:rPr>
        <w:tab/>
      </w:r>
      <w:r w:rsidR="00160CD8" w:rsidRPr="004B1EAA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  </w:t>
      </w:r>
      <w:r w:rsidR="00160CD8" w:rsidRPr="004B1EAA">
        <w:rPr>
          <w:sz w:val="28"/>
          <w:szCs w:val="28"/>
        </w:rPr>
        <w:t xml:space="preserve">№ </w:t>
      </w:r>
      <w:r>
        <w:rPr>
          <w:sz w:val="28"/>
          <w:szCs w:val="28"/>
        </w:rPr>
        <w:t>57</w:t>
      </w:r>
    </w:p>
    <w:p w:rsidR="00160CD8" w:rsidRPr="004B1EAA" w:rsidRDefault="00160CD8" w:rsidP="004B1EAA">
      <w:pPr>
        <w:pStyle w:val="af3"/>
        <w:widowControl w:val="0"/>
        <w:rPr>
          <w:rFonts w:ascii="Times New Roman" w:hAnsi="Times New Roman"/>
          <w:sz w:val="28"/>
          <w:szCs w:val="28"/>
        </w:rPr>
      </w:pPr>
    </w:p>
    <w:p w:rsidR="00160CD8" w:rsidRPr="004B1EAA" w:rsidRDefault="00160CD8" w:rsidP="004B1EAA">
      <w:pPr>
        <w:pStyle w:val="af3"/>
        <w:widowControl w:val="0"/>
        <w:rPr>
          <w:rFonts w:ascii="Times New Roman" w:hAnsi="Times New Roman"/>
          <w:sz w:val="28"/>
          <w:szCs w:val="28"/>
        </w:rPr>
      </w:pPr>
    </w:p>
    <w:p w:rsidR="00174E08" w:rsidRPr="004B1EAA" w:rsidRDefault="00966935" w:rsidP="004B1EAA">
      <w:pPr>
        <w:widowControl w:val="0"/>
        <w:ind w:right="4818"/>
        <w:jc w:val="both"/>
        <w:rPr>
          <w:sz w:val="28"/>
          <w:szCs w:val="28"/>
        </w:rPr>
      </w:pPr>
      <w:r w:rsidRPr="004B1EAA">
        <w:rPr>
          <w:sz w:val="28"/>
          <w:szCs w:val="28"/>
        </w:rPr>
        <w:t xml:space="preserve">Об утверждении </w:t>
      </w:r>
      <w:r w:rsidR="003245B2" w:rsidRPr="004B1EAA">
        <w:rPr>
          <w:bCs/>
          <w:color w:val="00000A"/>
          <w:sz w:val="28"/>
          <w:szCs w:val="28"/>
          <w:lang w:eastAsia="zh-CN"/>
        </w:rPr>
        <w:t xml:space="preserve">Порядка о назначении </w:t>
      </w:r>
      <w:r w:rsidR="004B1EAA" w:rsidRPr="004B1EAA">
        <w:rPr>
          <w:bCs/>
          <w:color w:val="00000A"/>
          <w:sz w:val="28"/>
          <w:szCs w:val="28"/>
          <w:lang w:eastAsia="zh-CN"/>
        </w:rPr>
        <w:t xml:space="preserve">общественных обсуждений и </w:t>
      </w:r>
      <w:r w:rsidR="003245B2" w:rsidRPr="004B1EAA">
        <w:rPr>
          <w:bCs/>
          <w:color w:val="00000A"/>
          <w:sz w:val="28"/>
          <w:szCs w:val="28"/>
          <w:lang w:eastAsia="zh-CN"/>
        </w:rPr>
        <w:t xml:space="preserve">публичных слушаний по вопросам градостроительной деятельности в </w:t>
      </w:r>
      <w:proofErr w:type="spellStart"/>
      <w:r w:rsidR="003245B2" w:rsidRPr="004B1EAA">
        <w:rPr>
          <w:bCs/>
          <w:color w:val="00000A"/>
          <w:sz w:val="28"/>
          <w:szCs w:val="28"/>
          <w:lang w:eastAsia="zh-CN"/>
        </w:rPr>
        <w:t>Лахденпохском</w:t>
      </w:r>
      <w:proofErr w:type="spellEnd"/>
      <w:r w:rsidR="003245B2" w:rsidRPr="004B1EAA">
        <w:rPr>
          <w:bCs/>
          <w:color w:val="00000A"/>
          <w:sz w:val="28"/>
          <w:szCs w:val="28"/>
          <w:lang w:eastAsia="zh-CN"/>
        </w:rPr>
        <w:t xml:space="preserve"> муниципальном округе</w:t>
      </w:r>
    </w:p>
    <w:p w:rsidR="00174E08" w:rsidRPr="004B1EAA" w:rsidRDefault="00174E08" w:rsidP="004B1EAA">
      <w:pPr>
        <w:widowControl w:val="0"/>
        <w:ind w:right="4818"/>
        <w:jc w:val="both"/>
        <w:rPr>
          <w:sz w:val="28"/>
          <w:szCs w:val="28"/>
        </w:rPr>
      </w:pPr>
    </w:p>
    <w:p w:rsidR="00160CD8" w:rsidRPr="004B1EAA" w:rsidRDefault="00160CD8" w:rsidP="004B1EAA">
      <w:pPr>
        <w:widowControl w:val="0"/>
        <w:ind w:right="4818"/>
        <w:jc w:val="both"/>
        <w:rPr>
          <w:sz w:val="28"/>
          <w:szCs w:val="28"/>
        </w:rPr>
      </w:pPr>
    </w:p>
    <w:p w:rsidR="00174E08" w:rsidRPr="004B1EAA" w:rsidRDefault="00174E08" w:rsidP="004B1EAA">
      <w:pPr>
        <w:widowControl w:val="0"/>
        <w:ind w:firstLine="567"/>
        <w:jc w:val="both"/>
        <w:rPr>
          <w:rFonts w:eastAsia="SimSun"/>
          <w:kern w:val="3"/>
          <w:sz w:val="28"/>
          <w:szCs w:val="28"/>
          <w:lang w:eastAsia="zh-CN" w:bidi="hi-IN"/>
        </w:rPr>
      </w:pPr>
      <w:proofErr w:type="gramStart"/>
      <w:r w:rsidRPr="004B1EAA">
        <w:rPr>
          <w:rFonts w:eastAsia="SimSun"/>
          <w:kern w:val="3"/>
          <w:sz w:val="28"/>
          <w:szCs w:val="28"/>
          <w:lang w:eastAsia="zh-CN" w:bidi="hi-IN"/>
        </w:rPr>
        <w:t xml:space="preserve">В соответствии со </w:t>
      </w:r>
      <w:r w:rsidR="00062993" w:rsidRPr="004B1EAA">
        <w:rPr>
          <w:rFonts w:eastAsia="SimSun"/>
          <w:kern w:val="3"/>
          <w:sz w:val="28"/>
          <w:szCs w:val="28"/>
          <w:lang w:eastAsia="zh-CN" w:bidi="hi-IN"/>
        </w:rPr>
        <w:t xml:space="preserve">ст. 11.10, 39.30 Земельного кодекса Российской Федерации, </w:t>
      </w:r>
      <w:r w:rsidRPr="004B1EAA">
        <w:rPr>
          <w:rFonts w:eastAsia="SimSun"/>
          <w:kern w:val="3"/>
          <w:sz w:val="28"/>
          <w:szCs w:val="28"/>
          <w:lang w:eastAsia="zh-CN" w:bidi="hi-IN"/>
        </w:rPr>
        <w:t xml:space="preserve">ст. 5.1, 30, 31, 32 Градостроительного </w:t>
      </w:r>
      <w:r w:rsidR="003245B2" w:rsidRPr="004B1EAA">
        <w:rPr>
          <w:rFonts w:eastAsia="SimSun"/>
          <w:kern w:val="3"/>
          <w:sz w:val="28"/>
          <w:szCs w:val="28"/>
          <w:lang w:eastAsia="zh-CN" w:bidi="hi-IN"/>
        </w:rPr>
        <w:t>к</w:t>
      </w:r>
      <w:r w:rsidRPr="004B1EAA">
        <w:rPr>
          <w:rFonts w:eastAsia="SimSun"/>
          <w:kern w:val="3"/>
          <w:sz w:val="28"/>
          <w:szCs w:val="28"/>
          <w:lang w:eastAsia="zh-CN" w:bidi="hi-IN"/>
        </w:rPr>
        <w:t xml:space="preserve">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3245B2" w:rsidRPr="004B1EAA">
        <w:rPr>
          <w:rFonts w:eastAsia="SimSun"/>
          <w:kern w:val="3"/>
          <w:sz w:val="28"/>
          <w:szCs w:val="28"/>
          <w:lang w:eastAsia="zh-CN" w:bidi="hi-IN"/>
        </w:rPr>
        <w:t>Федеральн</w:t>
      </w:r>
      <w:r w:rsidR="00C00D35" w:rsidRPr="004B1EAA">
        <w:rPr>
          <w:rFonts w:eastAsia="SimSun"/>
          <w:kern w:val="3"/>
          <w:sz w:val="28"/>
          <w:szCs w:val="28"/>
          <w:lang w:eastAsia="zh-CN" w:bidi="hi-IN"/>
        </w:rPr>
        <w:t>ым</w:t>
      </w:r>
      <w:r w:rsidR="003245B2" w:rsidRPr="004B1EAA">
        <w:rPr>
          <w:rFonts w:eastAsia="SimSun"/>
          <w:kern w:val="3"/>
          <w:sz w:val="28"/>
          <w:szCs w:val="28"/>
          <w:lang w:eastAsia="zh-CN" w:bidi="hi-IN"/>
        </w:rPr>
        <w:t xml:space="preserve"> закон</w:t>
      </w:r>
      <w:r w:rsidR="00C00D35" w:rsidRPr="004B1EAA">
        <w:rPr>
          <w:rFonts w:eastAsia="SimSun"/>
          <w:kern w:val="3"/>
          <w:sz w:val="28"/>
          <w:szCs w:val="28"/>
          <w:lang w:eastAsia="zh-CN" w:bidi="hi-IN"/>
        </w:rPr>
        <w:t>ом</w:t>
      </w:r>
      <w:r w:rsidR="003245B2" w:rsidRPr="004B1EAA">
        <w:rPr>
          <w:rFonts w:eastAsia="SimSun"/>
          <w:kern w:val="3"/>
          <w:sz w:val="28"/>
          <w:szCs w:val="28"/>
          <w:lang w:eastAsia="zh-CN" w:bidi="hi-IN"/>
        </w:rPr>
        <w:t xml:space="preserve"> от 20.03.2025 № 33-ФЗ «Об общих принципах организации местного самоуправления в единой системе публичной власти», </w:t>
      </w:r>
      <w:r w:rsidRPr="004B1EAA">
        <w:rPr>
          <w:rFonts w:eastAsia="SimSun"/>
          <w:kern w:val="3"/>
          <w:sz w:val="28"/>
          <w:szCs w:val="28"/>
          <w:lang w:eastAsia="zh-CN" w:bidi="hi-IN"/>
        </w:rPr>
        <w:t>Законом Республики Карелия от 02.11.2012 № 1644-ЗРК «О некоторых вопросах градостроительной деятельности</w:t>
      </w:r>
      <w:proofErr w:type="gramEnd"/>
      <w:r w:rsidRPr="004B1EAA">
        <w:rPr>
          <w:rFonts w:eastAsia="SimSun"/>
          <w:kern w:val="3"/>
          <w:sz w:val="28"/>
          <w:szCs w:val="28"/>
          <w:lang w:eastAsia="zh-CN" w:bidi="hi-IN"/>
        </w:rPr>
        <w:t xml:space="preserve"> в Республике Карелия», </w:t>
      </w:r>
      <w:r w:rsidR="003245B2" w:rsidRPr="004B1EAA">
        <w:rPr>
          <w:rFonts w:eastAsia="SimSun"/>
          <w:kern w:val="3"/>
          <w:sz w:val="28"/>
          <w:szCs w:val="28"/>
          <w:lang w:eastAsia="zh-CN" w:bidi="hi-IN"/>
        </w:rPr>
        <w:t xml:space="preserve">п. 1.7 Порядка о назначении и проведении публичных слушаний в </w:t>
      </w:r>
      <w:proofErr w:type="spellStart"/>
      <w:r w:rsidR="003245B2" w:rsidRPr="004B1EAA">
        <w:rPr>
          <w:rFonts w:eastAsia="SimSun"/>
          <w:kern w:val="3"/>
          <w:sz w:val="28"/>
          <w:szCs w:val="28"/>
          <w:lang w:eastAsia="zh-CN" w:bidi="hi-IN"/>
        </w:rPr>
        <w:t>Лахденпохском</w:t>
      </w:r>
      <w:proofErr w:type="spellEnd"/>
      <w:r w:rsidR="003245B2" w:rsidRPr="004B1EAA">
        <w:rPr>
          <w:rFonts w:eastAsia="SimSun"/>
          <w:kern w:val="3"/>
          <w:sz w:val="28"/>
          <w:szCs w:val="28"/>
          <w:lang w:eastAsia="zh-CN" w:bidi="hi-IN"/>
        </w:rPr>
        <w:t xml:space="preserve"> муниципальном округе, утвержденным Решением Совета Лахденпохского муниципального округа от 06.10.2025 № 10, </w:t>
      </w:r>
      <w:r w:rsidRPr="004B1EAA">
        <w:rPr>
          <w:rFonts w:eastAsia="SimSun"/>
          <w:kern w:val="3"/>
          <w:sz w:val="28"/>
          <w:szCs w:val="28"/>
          <w:lang w:eastAsia="zh-CN" w:bidi="hi-IN"/>
        </w:rPr>
        <w:t>Совет Лахденпохского муниципального района РЕШИЛ:</w:t>
      </w:r>
    </w:p>
    <w:p w:rsidR="00174E08" w:rsidRPr="004B1EAA" w:rsidRDefault="00174E08" w:rsidP="004B1EAA">
      <w:pPr>
        <w:widowControl w:val="0"/>
        <w:ind w:firstLine="567"/>
        <w:jc w:val="both"/>
        <w:rPr>
          <w:rFonts w:eastAsia="SimSun"/>
          <w:kern w:val="3"/>
          <w:sz w:val="28"/>
          <w:szCs w:val="28"/>
          <w:lang w:eastAsia="zh-CN" w:bidi="hi-IN"/>
        </w:rPr>
      </w:pPr>
    </w:p>
    <w:p w:rsidR="00966935" w:rsidRPr="004B1EAA" w:rsidRDefault="00966935" w:rsidP="004B1EAA">
      <w:pPr>
        <w:pStyle w:val="aa"/>
        <w:widowControl w:val="0"/>
        <w:numPr>
          <w:ilvl w:val="0"/>
          <w:numId w:val="13"/>
        </w:numPr>
        <w:tabs>
          <w:tab w:val="left" w:pos="1418"/>
        </w:tabs>
        <w:ind w:left="0" w:firstLine="709"/>
        <w:jc w:val="both"/>
        <w:rPr>
          <w:rFonts w:eastAsia="SimSun"/>
          <w:kern w:val="3"/>
          <w:sz w:val="28"/>
          <w:szCs w:val="28"/>
          <w:lang w:eastAsia="zh-CN" w:bidi="hi-IN"/>
        </w:rPr>
      </w:pPr>
      <w:r w:rsidRPr="004B1EAA">
        <w:rPr>
          <w:rFonts w:eastAsia="SimSun"/>
          <w:kern w:val="3"/>
          <w:sz w:val="28"/>
          <w:szCs w:val="28"/>
          <w:lang w:eastAsia="zh-CN" w:bidi="hi-IN"/>
        </w:rPr>
        <w:t xml:space="preserve">Утвердить Порядок </w:t>
      </w:r>
      <w:r w:rsidR="00160CD8" w:rsidRPr="004B1EAA">
        <w:rPr>
          <w:rFonts w:eastAsia="SimSun"/>
          <w:kern w:val="3"/>
          <w:sz w:val="28"/>
          <w:szCs w:val="28"/>
          <w:lang w:eastAsia="zh-CN" w:bidi="hi-IN"/>
        </w:rPr>
        <w:t xml:space="preserve">о </w:t>
      </w:r>
      <w:r w:rsidR="00160CD8" w:rsidRPr="004B1EAA">
        <w:rPr>
          <w:bCs/>
          <w:color w:val="00000A"/>
          <w:sz w:val="28"/>
          <w:szCs w:val="28"/>
          <w:lang w:eastAsia="zh-CN"/>
        </w:rPr>
        <w:t xml:space="preserve">назначении </w:t>
      </w:r>
      <w:r w:rsidR="004B1EAA" w:rsidRPr="004B1EAA">
        <w:rPr>
          <w:bCs/>
          <w:color w:val="00000A"/>
          <w:sz w:val="28"/>
          <w:szCs w:val="28"/>
          <w:lang w:eastAsia="zh-CN"/>
        </w:rPr>
        <w:t xml:space="preserve">общественных обсуждений и </w:t>
      </w:r>
      <w:r w:rsidR="00160CD8" w:rsidRPr="004B1EAA">
        <w:rPr>
          <w:bCs/>
          <w:color w:val="00000A"/>
          <w:sz w:val="28"/>
          <w:szCs w:val="28"/>
          <w:lang w:eastAsia="zh-CN"/>
        </w:rPr>
        <w:t xml:space="preserve">публичных слушаний по вопросам градостроительной деятельности в </w:t>
      </w:r>
      <w:proofErr w:type="spellStart"/>
      <w:r w:rsidR="00160CD8" w:rsidRPr="004B1EAA">
        <w:rPr>
          <w:bCs/>
          <w:color w:val="00000A"/>
          <w:sz w:val="28"/>
          <w:szCs w:val="28"/>
          <w:lang w:eastAsia="zh-CN"/>
        </w:rPr>
        <w:t>Лахденпохском</w:t>
      </w:r>
      <w:proofErr w:type="spellEnd"/>
      <w:r w:rsidR="00160CD8" w:rsidRPr="004B1EAA">
        <w:rPr>
          <w:bCs/>
          <w:color w:val="00000A"/>
          <w:sz w:val="28"/>
          <w:szCs w:val="28"/>
          <w:lang w:eastAsia="zh-CN"/>
        </w:rPr>
        <w:t xml:space="preserve"> муниципальном округе</w:t>
      </w:r>
      <w:r w:rsidRPr="004B1EAA">
        <w:rPr>
          <w:rFonts w:eastAsia="SimSun"/>
          <w:kern w:val="3"/>
          <w:sz w:val="28"/>
          <w:szCs w:val="28"/>
          <w:lang w:eastAsia="zh-CN" w:bidi="hi-IN"/>
        </w:rPr>
        <w:t>, согласно приложению.</w:t>
      </w:r>
    </w:p>
    <w:p w:rsidR="001430B1" w:rsidRPr="004B1EAA" w:rsidRDefault="001430B1" w:rsidP="004B1EAA">
      <w:pPr>
        <w:pStyle w:val="aa"/>
        <w:widowControl w:val="0"/>
        <w:numPr>
          <w:ilvl w:val="0"/>
          <w:numId w:val="13"/>
        </w:numPr>
        <w:tabs>
          <w:tab w:val="left" w:pos="1418"/>
        </w:tabs>
        <w:ind w:left="0" w:firstLine="709"/>
        <w:jc w:val="both"/>
        <w:rPr>
          <w:rFonts w:eastAsia="SimSun"/>
          <w:kern w:val="3"/>
          <w:sz w:val="28"/>
          <w:szCs w:val="28"/>
          <w:lang w:eastAsia="zh-CN" w:bidi="hi-IN"/>
        </w:rPr>
      </w:pPr>
      <w:r w:rsidRPr="004B1EAA">
        <w:rPr>
          <w:rFonts w:eastAsia="SimSun"/>
          <w:kern w:val="3"/>
          <w:sz w:val="28"/>
          <w:szCs w:val="28"/>
          <w:lang w:eastAsia="zh-CN" w:bidi="hi-IN"/>
        </w:rPr>
        <w:t>П</w:t>
      </w:r>
      <w:r w:rsidR="00966935" w:rsidRPr="004B1EAA">
        <w:rPr>
          <w:rFonts w:eastAsia="SimSun"/>
          <w:kern w:val="3"/>
          <w:sz w:val="28"/>
          <w:szCs w:val="28"/>
          <w:lang w:eastAsia="zh-CN" w:bidi="hi-IN"/>
        </w:rPr>
        <w:t>ризнать утратившим силу</w:t>
      </w:r>
      <w:r w:rsidRPr="004B1EAA">
        <w:rPr>
          <w:rFonts w:eastAsia="SimSun"/>
          <w:kern w:val="3"/>
          <w:sz w:val="28"/>
          <w:szCs w:val="28"/>
          <w:lang w:eastAsia="zh-CN" w:bidi="hi-IN"/>
        </w:rPr>
        <w:t>:</w:t>
      </w:r>
    </w:p>
    <w:p w:rsidR="001430B1" w:rsidRPr="004B1EAA" w:rsidRDefault="00800352" w:rsidP="004B1EAA">
      <w:pPr>
        <w:pStyle w:val="aa"/>
        <w:widowControl w:val="0"/>
        <w:numPr>
          <w:ilvl w:val="0"/>
          <w:numId w:val="15"/>
        </w:numPr>
        <w:tabs>
          <w:tab w:val="left" w:pos="1418"/>
        </w:tabs>
        <w:ind w:left="0" w:firstLine="709"/>
        <w:jc w:val="both"/>
        <w:rPr>
          <w:rFonts w:eastAsia="NSimSun"/>
          <w:sz w:val="28"/>
          <w:szCs w:val="28"/>
          <w:lang w:eastAsia="en-US" w:bidi="hi-IN"/>
        </w:rPr>
      </w:pPr>
      <w:r w:rsidRPr="004B1EAA">
        <w:rPr>
          <w:rFonts w:eastAsia="NSimSun"/>
          <w:sz w:val="28"/>
          <w:szCs w:val="28"/>
          <w:lang w:eastAsia="en-US" w:bidi="hi-IN"/>
        </w:rPr>
        <w:t xml:space="preserve">Положение об организации и проведении публичных слушаний по вопросам градостроительной деятельности на территории Лахденпохского </w:t>
      </w:r>
      <w:r w:rsidRPr="004B1EAA">
        <w:rPr>
          <w:rFonts w:eastAsia="NSimSun"/>
          <w:sz w:val="28"/>
          <w:szCs w:val="28"/>
          <w:lang w:eastAsia="en-US" w:bidi="hi-IN"/>
        </w:rPr>
        <w:lastRenderedPageBreak/>
        <w:t>городского поселения, утвержденного решением Совета Лахденпохского городского поселения от 17.06.2024 XXXXI/№ 202-V</w:t>
      </w:r>
      <w:r w:rsidR="001430B1" w:rsidRPr="004B1EAA">
        <w:rPr>
          <w:rFonts w:eastAsia="NSimSun"/>
          <w:sz w:val="28"/>
          <w:szCs w:val="28"/>
          <w:lang w:eastAsia="en-US" w:bidi="hi-IN"/>
        </w:rPr>
        <w:t>;</w:t>
      </w:r>
    </w:p>
    <w:p w:rsidR="00800352" w:rsidRPr="004B1EAA" w:rsidRDefault="00800352" w:rsidP="004B1EAA">
      <w:pPr>
        <w:pStyle w:val="aa"/>
        <w:widowControl w:val="0"/>
        <w:numPr>
          <w:ilvl w:val="0"/>
          <w:numId w:val="15"/>
        </w:numPr>
        <w:tabs>
          <w:tab w:val="left" w:pos="1418"/>
        </w:tabs>
        <w:ind w:left="0" w:firstLine="709"/>
        <w:jc w:val="both"/>
        <w:rPr>
          <w:rFonts w:eastAsia="SimSun"/>
          <w:kern w:val="3"/>
          <w:sz w:val="28"/>
          <w:szCs w:val="28"/>
          <w:lang w:eastAsia="zh-CN" w:bidi="hi-IN"/>
        </w:rPr>
      </w:pPr>
      <w:r w:rsidRPr="004B1EAA">
        <w:rPr>
          <w:color w:val="00000A"/>
          <w:sz w:val="28"/>
          <w:szCs w:val="28"/>
          <w:lang w:eastAsia="zh-CN"/>
        </w:rPr>
        <w:t>Положение об организации и проведении публичных слушаний по вопросам градостроительной деятельности на территории Лахденпохского муниципального района, утвержденного Решением Совета Лахденпохского муниципального района от 06.06.2024 № 88/621.</w:t>
      </w:r>
    </w:p>
    <w:p w:rsidR="00834CA8" w:rsidRPr="004B1EAA" w:rsidRDefault="00834CA8" w:rsidP="004B1EAA">
      <w:pPr>
        <w:pStyle w:val="aa"/>
        <w:widowControl w:val="0"/>
        <w:numPr>
          <w:ilvl w:val="0"/>
          <w:numId w:val="13"/>
        </w:numPr>
        <w:tabs>
          <w:tab w:val="left" w:pos="1418"/>
        </w:tabs>
        <w:ind w:left="0" w:firstLine="709"/>
        <w:jc w:val="both"/>
        <w:rPr>
          <w:rFonts w:eastAsia="SimSun"/>
          <w:kern w:val="3"/>
          <w:sz w:val="28"/>
          <w:szCs w:val="28"/>
          <w:lang w:eastAsia="zh-CN" w:bidi="hi-IN"/>
        </w:rPr>
      </w:pPr>
      <w:r w:rsidRPr="004B1EAA">
        <w:rPr>
          <w:rFonts w:eastAsia="SimSun"/>
          <w:kern w:val="3"/>
          <w:sz w:val="28"/>
          <w:szCs w:val="28"/>
          <w:lang w:eastAsia="zh-CN" w:bidi="hi-IN"/>
        </w:rPr>
        <w:t>Настоящее решение опубликовать в газете «Призыв» и разместить в информационно-телекоммуникационной сети Интернет на официальном сайте Лахденпохского муниципального района (</w:t>
      </w:r>
      <w:hyperlink r:id="rId10" w:history="1">
        <w:r w:rsidRPr="004B1EAA">
          <w:rPr>
            <w:rFonts w:eastAsia="SimSun"/>
            <w:sz w:val="28"/>
            <w:szCs w:val="28"/>
          </w:rPr>
          <w:t>www.lah-mr.ru</w:t>
        </w:r>
      </w:hyperlink>
      <w:r w:rsidRPr="004B1EAA">
        <w:rPr>
          <w:rFonts w:eastAsia="SimSun"/>
          <w:kern w:val="3"/>
          <w:sz w:val="28"/>
          <w:szCs w:val="28"/>
          <w:lang w:eastAsia="zh-CN" w:bidi="hi-IN"/>
        </w:rPr>
        <w:t>).</w:t>
      </w:r>
    </w:p>
    <w:p w:rsidR="00834CA8" w:rsidRPr="004B1EAA" w:rsidRDefault="00834CA8" w:rsidP="004B1EAA">
      <w:pPr>
        <w:pStyle w:val="aa"/>
        <w:widowControl w:val="0"/>
        <w:numPr>
          <w:ilvl w:val="0"/>
          <w:numId w:val="13"/>
        </w:numPr>
        <w:tabs>
          <w:tab w:val="left" w:pos="1418"/>
        </w:tabs>
        <w:ind w:left="0" w:firstLine="709"/>
        <w:jc w:val="both"/>
        <w:rPr>
          <w:rFonts w:eastAsia="SimSun"/>
          <w:kern w:val="3"/>
          <w:sz w:val="28"/>
          <w:szCs w:val="28"/>
          <w:lang w:eastAsia="zh-CN" w:bidi="hi-IN"/>
        </w:rPr>
      </w:pPr>
      <w:r w:rsidRPr="004B1EAA">
        <w:rPr>
          <w:rFonts w:eastAsia="SimSun"/>
          <w:kern w:val="3"/>
          <w:sz w:val="28"/>
          <w:szCs w:val="28"/>
          <w:lang w:eastAsia="zh-CN" w:bidi="hi-IN"/>
        </w:rPr>
        <w:t xml:space="preserve">Настоящее решение вступает в силу </w:t>
      </w:r>
      <w:proofErr w:type="gramStart"/>
      <w:r w:rsidRPr="004B1EAA">
        <w:rPr>
          <w:rFonts w:eastAsia="SimSun"/>
          <w:kern w:val="3"/>
          <w:sz w:val="28"/>
          <w:szCs w:val="28"/>
          <w:lang w:eastAsia="zh-CN" w:bidi="hi-IN"/>
        </w:rPr>
        <w:t>с</w:t>
      </w:r>
      <w:proofErr w:type="gramEnd"/>
      <w:r w:rsidRPr="004B1EAA">
        <w:rPr>
          <w:rFonts w:eastAsia="SimSun"/>
          <w:kern w:val="3"/>
          <w:sz w:val="28"/>
          <w:szCs w:val="28"/>
          <w:lang w:eastAsia="zh-CN" w:bidi="hi-IN"/>
        </w:rPr>
        <w:t xml:space="preserve"> даты его официального опубликования.</w:t>
      </w:r>
    </w:p>
    <w:p w:rsidR="003B26D6" w:rsidRPr="004B1EAA" w:rsidRDefault="003B26D6" w:rsidP="004B1EAA">
      <w:pPr>
        <w:widowControl w:val="0"/>
        <w:ind w:firstLine="567"/>
        <w:rPr>
          <w:sz w:val="28"/>
          <w:szCs w:val="28"/>
        </w:rPr>
      </w:pPr>
    </w:p>
    <w:p w:rsidR="003B26D6" w:rsidRPr="004B1EAA" w:rsidRDefault="003B26D6" w:rsidP="004B1EAA">
      <w:pPr>
        <w:widowControl w:val="0"/>
        <w:rPr>
          <w:sz w:val="28"/>
          <w:szCs w:val="28"/>
        </w:rPr>
      </w:pPr>
    </w:p>
    <w:bookmarkEnd w:id="0"/>
    <w:p w:rsidR="00637FDD" w:rsidRPr="004B1EAA" w:rsidRDefault="00637FDD" w:rsidP="004B1EAA">
      <w:pPr>
        <w:widowControl w:val="0"/>
        <w:jc w:val="both"/>
        <w:rPr>
          <w:color w:val="00000A"/>
          <w:sz w:val="28"/>
          <w:szCs w:val="28"/>
          <w:lang w:eastAsia="zh-CN"/>
        </w:rPr>
      </w:pPr>
      <w:r w:rsidRPr="004B1EAA">
        <w:rPr>
          <w:color w:val="00000A"/>
          <w:sz w:val="28"/>
          <w:szCs w:val="28"/>
          <w:lang w:eastAsia="zh-CN"/>
        </w:rPr>
        <w:t>Председатель Совета</w:t>
      </w:r>
    </w:p>
    <w:p w:rsidR="00637FDD" w:rsidRPr="004B1EAA" w:rsidRDefault="00637FDD" w:rsidP="004B1EAA">
      <w:pPr>
        <w:widowControl w:val="0"/>
        <w:jc w:val="both"/>
        <w:rPr>
          <w:color w:val="00000A"/>
          <w:sz w:val="28"/>
          <w:szCs w:val="28"/>
          <w:lang w:eastAsia="zh-CN"/>
        </w:rPr>
      </w:pPr>
      <w:r w:rsidRPr="004B1EAA">
        <w:rPr>
          <w:color w:val="00000A"/>
          <w:sz w:val="28"/>
          <w:szCs w:val="28"/>
          <w:lang w:eastAsia="zh-CN"/>
        </w:rPr>
        <w:t>Лахденпохского муниципального округа</w:t>
      </w:r>
      <w:r w:rsidRPr="004B1EAA">
        <w:rPr>
          <w:color w:val="00000A"/>
          <w:sz w:val="28"/>
          <w:szCs w:val="28"/>
          <w:lang w:eastAsia="zh-CN"/>
        </w:rPr>
        <w:tab/>
      </w:r>
      <w:r w:rsidRPr="004B1EAA">
        <w:rPr>
          <w:color w:val="00000A"/>
          <w:sz w:val="28"/>
          <w:szCs w:val="28"/>
          <w:lang w:eastAsia="zh-CN"/>
        </w:rPr>
        <w:tab/>
      </w:r>
      <w:r w:rsidRPr="004B1EAA">
        <w:rPr>
          <w:color w:val="00000A"/>
          <w:sz w:val="28"/>
          <w:szCs w:val="28"/>
          <w:lang w:eastAsia="zh-CN"/>
        </w:rPr>
        <w:tab/>
      </w:r>
      <w:r w:rsidRPr="004B1EAA">
        <w:rPr>
          <w:color w:val="00000A"/>
          <w:sz w:val="28"/>
          <w:szCs w:val="28"/>
          <w:lang w:eastAsia="zh-CN"/>
        </w:rPr>
        <w:tab/>
      </w:r>
      <w:r w:rsidRPr="004B1EAA">
        <w:rPr>
          <w:color w:val="00000A"/>
          <w:sz w:val="28"/>
          <w:szCs w:val="28"/>
          <w:lang w:eastAsia="zh-CN"/>
        </w:rPr>
        <w:tab/>
        <w:t>А.В. Соков</w:t>
      </w:r>
    </w:p>
    <w:p w:rsidR="00637FDD" w:rsidRPr="004B1EAA" w:rsidRDefault="00637FDD" w:rsidP="004B1EAA">
      <w:pPr>
        <w:widowControl w:val="0"/>
        <w:jc w:val="both"/>
        <w:rPr>
          <w:color w:val="00000A"/>
          <w:sz w:val="28"/>
          <w:szCs w:val="28"/>
          <w:lang w:eastAsia="zh-CN"/>
        </w:rPr>
      </w:pPr>
    </w:p>
    <w:p w:rsidR="00637FDD" w:rsidRPr="004B1EAA" w:rsidRDefault="00637FDD" w:rsidP="004B1EAA">
      <w:pPr>
        <w:widowControl w:val="0"/>
        <w:jc w:val="both"/>
        <w:rPr>
          <w:color w:val="00000A"/>
          <w:sz w:val="28"/>
          <w:szCs w:val="28"/>
          <w:lang w:eastAsia="zh-CN"/>
        </w:rPr>
      </w:pPr>
    </w:p>
    <w:p w:rsidR="00062993" w:rsidRPr="004B1EAA" w:rsidRDefault="00637FDD" w:rsidP="004B1EAA">
      <w:pPr>
        <w:widowControl w:val="0"/>
        <w:jc w:val="both"/>
        <w:rPr>
          <w:color w:val="00000A"/>
          <w:sz w:val="28"/>
          <w:szCs w:val="28"/>
          <w:lang w:eastAsia="zh-CN"/>
        </w:rPr>
      </w:pPr>
      <w:proofErr w:type="spellStart"/>
      <w:r w:rsidRPr="004B1EAA">
        <w:rPr>
          <w:color w:val="00000A"/>
          <w:sz w:val="28"/>
          <w:szCs w:val="28"/>
          <w:lang w:eastAsia="zh-CN"/>
        </w:rPr>
        <w:t>Врио</w:t>
      </w:r>
      <w:proofErr w:type="spellEnd"/>
      <w:r w:rsidRPr="004B1EAA">
        <w:rPr>
          <w:color w:val="00000A"/>
          <w:sz w:val="28"/>
          <w:szCs w:val="28"/>
          <w:lang w:eastAsia="zh-CN"/>
        </w:rPr>
        <w:t xml:space="preserve"> Главы </w:t>
      </w:r>
    </w:p>
    <w:p w:rsidR="00637FDD" w:rsidRPr="004B1EAA" w:rsidRDefault="00637FDD" w:rsidP="004B1EAA">
      <w:pPr>
        <w:widowControl w:val="0"/>
        <w:jc w:val="both"/>
        <w:rPr>
          <w:color w:val="00000A"/>
          <w:sz w:val="28"/>
          <w:szCs w:val="28"/>
          <w:lang w:eastAsia="zh-CN"/>
        </w:rPr>
      </w:pPr>
      <w:r w:rsidRPr="004B1EAA">
        <w:rPr>
          <w:color w:val="00000A"/>
          <w:sz w:val="28"/>
          <w:szCs w:val="28"/>
          <w:lang w:eastAsia="zh-CN"/>
        </w:rPr>
        <w:t>Лахденпохского</w:t>
      </w:r>
      <w:r w:rsidR="00062993" w:rsidRPr="004B1EAA">
        <w:rPr>
          <w:color w:val="00000A"/>
          <w:sz w:val="28"/>
          <w:szCs w:val="28"/>
          <w:lang w:eastAsia="zh-CN"/>
        </w:rPr>
        <w:t xml:space="preserve"> </w:t>
      </w:r>
      <w:r w:rsidRPr="004B1EAA">
        <w:rPr>
          <w:color w:val="00000A"/>
          <w:sz w:val="28"/>
          <w:szCs w:val="28"/>
          <w:lang w:eastAsia="zh-CN"/>
        </w:rPr>
        <w:t>му</w:t>
      </w:r>
      <w:r w:rsidR="00062993" w:rsidRPr="004B1EAA">
        <w:rPr>
          <w:color w:val="00000A"/>
          <w:sz w:val="28"/>
          <w:szCs w:val="28"/>
          <w:lang w:eastAsia="zh-CN"/>
        </w:rPr>
        <w:t>ниципального округа</w:t>
      </w:r>
      <w:r w:rsidR="00062993" w:rsidRPr="004B1EAA">
        <w:rPr>
          <w:color w:val="00000A"/>
          <w:sz w:val="28"/>
          <w:szCs w:val="28"/>
          <w:lang w:eastAsia="zh-CN"/>
        </w:rPr>
        <w:tab/>
      </w:r>
      <w:r w:rsidR="00062993" w:rsidRPr="004B1EAA">
        <w:rPr>
          <w:color w:val="00000A"/>
          <w:sz w:val="28"/>
          <w:szCs w:val="28"/>
          <w:lang w:eastAsia="zh-CN"/>
        </w:rPr>
        <w:tab/>
      </w:r>
      <w:r w:rsidR="00062993" w:rsidRPr="004B1EAA">
        <w:rPr>
          <w:color w:val="00000A"/>
          <w:sz w:val="28"/>
          <w:szCs w:val="28"/>
          <w:lang w:eastAsia="zh-CN"/>
        </w:rPr>
        <w:tab/>
      </w:r>
      <w:r w:rsidR="00062993" w:rsidRPr="004B1EAA">
        <w:rPr>
          <w:color w:val="00000A"/>
          <w:sz w:val="28"/>
          <w:szCs w:val="28"/>
          <w:lang w:eastAsia="zh-CN"/>
        </w:rPr>
        <w:tab/>
        <w:t xml:space="preserve">       </w:t>
      </w:r>
      <w:r w:rsidRPr="004B1EAA">
        <w:rPr>
          <w:color w:val="00000A"/>
          <w:sz w:val="28"/>
          <w:szCs w:val="28"/>
          <w:lang w:eastAsia="zh-CN"/>
        </w:rPr>
        <w:t xml:space="preserve">Л.И. </w:t>
      </w:r>
      <w:proofErr w:type="spellStart"/>
      <w:r w:rsidRPr="004B1EAA">
        <w:rPr>
          <w:color w:val="00000A"/>
          <w:sz w:val="28"/>
          <w:szCs w:val="28"/>
          <w:lang w:eastAsia="zh-CN"/>
        </w:rPr>
        <w:t>Глытенко</w:t>
      </w:r>
      <w:proofErr w:type="spellEnd"/>
    </w:p>
    <w:p w:rsidR="000741D4" w:rsidRPr="004B1EAA" w:rsidRDefault="000741D4" w:rsidP="004B1EAA">
      <w:pPr>
        <w:widowControl w:val="0"/>
        <w:jc w:val="both"/>
        <w:rPr>
          <w:sz w:val="28"/>
          <w:szCs w:val="28"/>
        </w:rPr>
      </w:pPr>
    </w:p>
    <w:p w:rsidR="00160CD8" w:rsidRPr="004B1EAA" w:rsidRDefault="00160CD8" w:rsidP="004B1EAA">
      <w:pPr>
        <w:widowControl w:val="0"/>
        <w:jc w:val="both"/>
        <w:rPr>
          <w:sz w:val="28"/>
          <w:szCs w:val="28"/>
        </w:rPr>
      </w:pPr>
    </w:p>
    <w:p w:rsidR="00160CD8" w:rsidRPr="004B1EAA" w:rsidRDefault="00160CD8" w:rsidP="004B1EAA">
      <w:pPr>
        <w:widowControl w:val="0"/>
        <w:jc w:val="both"/>
        <w:rPr>
          <w:sz w:val="28"/>
          <w:szCs w:val="28"/>
        </w:rPr>
      </w:pPr>
    </w:p>
    <w:p w:rsidR="00160CD8" w:rsidRPr="004B1EAA" w:rsidRDefault="00160CD8" w:rsidP="004B1EAA">
      <w:pPr>
        <w:widowControl w:val="0"/>
        <w:jc w:val="both"/>
        <w:rPr>
          <w:sz w:val="28"/>
          <w:szCs w:val="28"/>
        </w:rPr>
      </w:pPr>
    </w:p>
    <w:p w:rsidR="00160CD8" w:rsidRPr="004B1EAA" w:rsidRDefault="00160CD8" w:rsidP="004B1EAA">
      <w:pPr>
        <w:widowControl w:val="0"/>
        <w:jc w:val="both"/>
        <w:rPr>
          <w:sz w:val="28"/>
          <w:szCs w:val="28"/>
        </w:rPr>
      </w:pPr>
    </w:p>
    <w:p w:rsidR="00160CD8" w:rsidRPr="004B1EAA" w:rsidRDefault="00160CD8" w:rsidP="004B1EAA">
      <w:pPr>
        <w:widowControl w:val="0"/>
        <w:jc w:val="both"/>
        <w:rPr>
          <w:sz w:val="28"/>
          <w:szCs w:val="28"/>
        </w:rPr>
      </w:pPr>
    </w:p>
    <w:p w:rsidR="00160CD8" w:rsidRPr="004B1EAA" w:rsidRDefault="00160CD8" w:rsidP="004B1EAA">
      <w:pPr>
        <w:widowControl w:val="0"/>
        <w:jc w:val="both"/>
        <w:rPr>
          <w:sz w:val="28"/>
          <w:szCs w:val="28"/>
        </w:rPr>
      </w:pPr>
    </w:p>
    <w:p w:rsidR="00160CD8" w:rsidRPr="004B1EAA" w:rsidRDefault="00160CD8" w:rsidP="004B1EAA">
      <w:pPr>
        <w:widowControl w:val="0"/>
        <w:jc w:val="both"/>
        <w:rPr>
          <w:sz w:val="28"/>
          <w:szCs w:val="28"/>
        </w:rPr>
      </w:pPr>
    </w:p>
    <w:p w:rsidR="00160CD8" w:rsidRPr="004B1EAA" w:rsidRDefault="00160CD8" w:rsidP="004B1EAA">
      <w:pPr>
        <w:widowControl w:val="0"/>
        <w:jc w:val="both"/>
        <w:rPr>
          <w:sz w:val="28"/>
          <w:szCs w:val="28"/>
        </w:rPr>
      </w:pPr>
    </w:p>
    <w:p w:rsidR="00160CD8" w:rsidRPr="004B1EAA" w:rsidRDefault="00160CD8" w:rsidP="004B1EAA">
      <w:pPr>
        <w:widowControl w:val="0"/>
        <w:jc w:val="both"/>
        <w:rPr>
          <w:sz w:val="28"/>
          <w:szCs w:val="28"/>
        </w:rPr>
      </w:pPr>
    </w:p>
    <w:p w:rsidR="00160CD8" w:rsidRPr="004B1EAA" w:rsidRDefault="00160CD8" w:rsidP="004B1EAA">
      <w:pPr>
        <w:widowControl w:val="0"/>
        <w:jc w:val="both"/>
        <w:rPr>
          <w:sz w:val="28"/>
          <w:szCs w:val="28"/>
        </w:rPr>
      </w:pPr>
    </w:p>
    <w:p w:rsidR="00160CD8" w:rsidRPr="004B1EAA" w:rsidRDefault="00160CD8" w:rsidP="004B1EAA">
      <w:pPr>
        <w:widowControl w:val="0"/>
        <w:jc w:val="both"/>
        <w:rPr>
          <w:sz w:val="28"/>
          <w:szCs w:val="28"/>
        </w:rPr>
      </w:pPr>
    </w:p>
    <w:p w:rsidR="00160CD8" w:rsidRPr="004B1EAA" w:rsidRDefault="00160CD8" w:rsidP="004B1EAA">
      <w:pPr>
        <w:widowControl w:val="0"/>
        <w:jc w:val="both"/>
        <w:rPr>
          <w:sz w:val="28"/>
          <w:szCs w:val="28"/>
        </w:rPr>
      </w:pPr>
    </w:p>
    <w:p w:rsidR="00160CD8" w:rsidRPr="004B1EAA" w:rsidRDefault="00160CD8" w:rsidP="004B1EAA">
      <w:pPr>
        <w:widowControl w:val="0"/>
        <w:jc w:val="both"/>
        <w:rPr>
          <w:sz w:val="28"/>
          <w:szCs w:val="28"/>
        </w:rPr>
      </w:pPr>
    </w:p>
    <w:p w:rsidR="00160CD8" w:rsidRPr="004B1EAA" w:rsidRDefault="00160CD8" w:rsidP="004B1EAA">
      <w:pPr>
        <w:widowControl w:val="0"/>
        <w:jc w:val="both"/>
        <w:rPr>
          <w:sz w:val="28"/>
          <w:szCs w:val="28"/>
        </w:rPr>
      </w:pPr>
    </w:p>
    <w:p w:rsidR="00160CD8" w:rsidRPr="004B1EAA" w:rsidRDefault="00160CD8" w:rsidP="004B1EAA">
      <w:pPr>
        <w:widowControl w:val="0"/>
        <w:jc w:val="both"/>
        <w:rPr>
          <w:sz w:val="28"/>
          <w:szCs w:val="28"/>
        </w:rPr>
      </w:pPr>
    </w:p>
    <w:p w:rsidR="00160CD8" w:rsidRPr="004B1EAA" w:rsidRDefault="00160CD8" w:rsidP="004B1EAA">
      <w:pPr>
        <w:widowControl w:val="0"/>
        <w:jc w:val="both"/>
        <w:rPr>
          <w:sz w:val="28"/>
          <w:szCs w:val="28"/>
        </w:rPr>
      </w:pPr>
    </w:p>
    <w:p w:rsidR="00160CD8" w:rsidRPr="004B1EAA" w:rsidRDefault="00160CD8" w:rsidP="004B1EAA">
      <w:pPr>
        <w:widowControl w:val="0"/>
        <w:jc w:val="both"/>
        <w:rPr>
          <w:sz w:val="28"/>
          <w:szCs w:val="28"/>
        </w:rPr>
      </w:pPr>
    </w:p>
    <w:p w:rsidR="00160CD8" w:rsidRPr="004B1EAA" w:rsidRDefault="00160CD8" w:rsidP="004B1EAA">
      <w:pPr>
        <w:widowControl w:val="0"/>
        <w:jc w:val="both"/>
        <w:rPr>
          <w:sz w:val="28"/>
          <w:szCs w:val="28"/>
        </w:rPr>
      </w:pPr>
    </w:p>
    <w:p w:rsidR="00160CD8" w:rsidRPr="004B1EAA" w:rsidRDefault="00160CD8" w:rsidP="004B1EAA">
      <w:pPr>
        <w:widowControl w:val="0"/>
        <w:jc w:val="both"/>
        <w:rPr>
          <w:sz w:val="28"/>
          <w:szCs w:val="28"/>
        </w:rPr>
      </w:pPr>
    </w:p>
    <w:p w:rsidR="00160CD8" w:rsidRPr="004B1EAA" w:rsidRDefault="00160CD8" w:rsidP="004B1EAA">
      <w:pPr>
        <w:widowControl w:val="0"/>
        <w:jc w:val="both"/>
        <w:rPr>
          <w:sz w:val="28"/>
          <w:szCs w:val="28"/>
        </w:rPr>
      </w:pPr>
    </w:p>
    <w:p w:rsidR="00160CD8" w:rsidRPr="004B1EAA" w:rsidRDefault="00160CD8" w:rsidP="004B1EAA">
      <w:pPr>
        <w:widowControl w:val="0"/>
        <w:jc w:val="both"/>
        <w:rPr>
          <w:sz w:val="28"/>
          <w:szCs w:val="28"/>
        </w:rPr>
      </w:pPr>
    </w:p>
    <w:p w:rsidR="00160CD8" w:rsidRPr="004B1EAA" w:rsidRDefault="00160CD8" w:rsidP="004B1EAA">
      <w:pPr>
        <w:widowControl w:val="0"/>
        <w:jc w:val="both"/>
        <w:rPr>
          <w:sz w:val="28"/>
          <w:szCs w:val="28"/>
        </w:rPr>
      </w:pPr>
    </w:p>
    <w:p w:rsidR="00160CD8" w:rsidRPr="004B1EAA" w:rsidRDefault="00160CD8" w:rsidP="004B1EAA">
      <w:pPr>
        <w:widowControl w:val="0"/>
        <w:jc w:val="both"/>
        <w:rPr>
          <w:sz w:val="28"/>
          <w:szCs w:val="28"/>
        </w:rPr>
      </w:pPr>
    </w:p>
    <w:p w:rsidR="00160CD8" w:rsidRPr="004B1EAA" w:rsidRDefault="00160CD8" w:rsidP="004B1EAA">
      <w:pPr>
        <w:widowControl w:val="0"/>
        <w:jc w:val="both"/>
        <w:rPr>
          <w:sz w:val="28"/>
          <w:szCs w:val="28"/>
        </w:rPr>
      </w:pPr>
    </w:p>
    <w:p w:rsidR="00160CD8" w:rsidRPr="004B1EAA" w:rsidRDefault="00160CD8" w:rsidP="004B1EAA">
      <w:pPr>
        <w:widowControl w:val="0"/>
        <w:jc w:val="both"/>
        <w:rPr>
          <w:sz w:val="28"/>
          <w:szCs w:val="28"/>
        </w:rPr>
      </w:pPr>
    </w:p>
    <w:p w:rsidR="00160CD8" w:rsidRPr="004B1EAA" w:rsidRDefault="00160CD8" w:rsidP="004B1EAA">
      <w:pPr>
        <w:pStyle w:val="af3"/>
        <w:jc w:val="right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5E63CF" w:rsidRPr="004B1EAA" w:rsidRDefault="00160CD8" w:rsidP="004B1EAA">
      <w:pPr>
        <w:pStyle w:val="af3"/>
        <w:jc w:val="right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 xml:space="preserve">к решению Совета Лахденпохского </w:t>
      </w:r>
    </w:p>
    <w:p w:rsidR="005E63CF" w:rsidRPr="004B1EAA" w:rsidRDefault="00160CD8" w:rsidP="004B1EAA">
      <w:pPr>
        <w:pStyle w:val="af3"/>
        <w:jc w:val="right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 xml:space="preserve">муниципального округа </w:t>
      </w:r>
    </w:p>
    <w:p w:rsidR="00160CD8" w:rsidRPr="004B1EAA" w:rsidRDefault="00160CD8" w:rsidP="004B1EAA">
      <w:pPr>
        <w:pStyle w:val="af3"/>
        <w:jc w:val="right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 xml:space="preserve"> от </w:t>
      </w:r>
      <w:r w:rsidR="00FC2703">
        <w:rPr>
          <w:rFonts w:ascii="Times New Roman" w:hAnsi="Times New Roman"/>
          <w:sz w:val="28"/>
          <w:szCs w:val="28"/>
        </w:rPr>
        <w:t>09</w:t>
      </w:r>
      <w:r w:rsidRPr="004B1EAA">
        <w:rPr>
          <w:rFonts w:ascii="Times New Roman" w:hAnsi="Times New Roman"/>
          <w:sz w:val="28"/>
          <w:szCs w:val="28"/>
        </w:rPr>
        <w:t>.</w:t>
      </w:r>
      <w:r w:rsidR="009D20EE" w:rsidRPr="004B1EAA">
        <w:rPr>
          <w:rFonts w:ascii="Times New Roman" w:hAnsi="Times New Roman"/>
          <w:sz w:val="28"/>
          <w:szCs w:val="28"/>
        </w:rPr>
        <w:t>12</w:t>
      </w:r>
      <w:r w:rsidRPr="004B1EAA">
        <w:rPr>
          <w:rFonts w:ascii="Times New Roman" w:hAnsi="Times New Roman"/>
          <w:sz w:val="28"/>
          <w:szCs w:val="28"/>
        </w:rPr>
        <w:t xml:space="preserve">.2025 № </w:t>
      </w:r>
      <w:r w:rsidR="00FC2703">
        <w:rPr>
          <w:rFonts w:ascii="Times New Roman" w:hAnsi="Times New Roman"/>
          <w:sz w:val="28"/>
          <w:szCs w:val="28"/>
        </w:rPr>
        <w:t>57</w:t>
      </w:r>
      <w:bookmarkStart w:id="1" w:name="_GoBack"/>
      <w:bookmarkEnd w:id="1"/>
    </w:p>
    <w:p w:rsidR="00160CD8" w:rsidRPr="004B1EAA" w:rsidRDefault="00160CD8" w:rsidP="004B1EAA">
      <w:pPr>
        <w:pStyle w:val="af3"/>
        <w:ind w:left="5103"/>
        <w:jc w:val="both"/>
        <w:rPr>
          <w:rFonts w:ascii="Times New Roman" w:hAnsi="Times New Roman"/>
          <w:sz w:val="28"/>
          <w:szCs w:val="28"/>
        </w:rPr>
      </w:pPr>
    </w:p>
    <w:p w:rsidR="00160CD8" w:rsidRPr="004B1EAA" w:rsidRDefault="00160CD8" w:rsidP="004B1EAA">
      <w:pPr>
        <w:pStyle w:val="af3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60CD8" w:rsidRPr="004B1EAA" w:rsidRDefault="00160CD8" w:rsidP="004B1EAA">
      <w:pPr>
        <w:pStyle w:val="af3"/>
        <w:jc w:val="center"/>
        <w:rPr>
          <w:rFonts w:ascii="Times New Roman" w:hAnsi="Times New Roman"/>
          <w:b/>
          <w:bCs/>
          <w:sz w:val="28"/>
          <w:szCs w:val="28"/>
        </w:rPr>
      </w:pPr>
      <w:r w:rsidRPr="004B1EAA">
        <w:rPr>
          <w:rFonts w:ascii="Times New Roman" w:hAnsi="Times New Roman"/>
          <w:b/>
          <w:bCs/>
          <w:sz w:val="28"/>
          <w:szCs w:val="28"/>
        </w:rPr>
        <w:t>ПОРЯДОК</w:t>
      </w:r>
    </w:p>
    <w:p w:rsidR="00160CD8" w:rsidRPr="004B1EAA" w:rsidRDefault="00160CD8" w:rsidP="004B1EAA">
      <w:pPr>
        <w:pStyle w:val="af3"/>
        <w:jc w:val="center"/>
        <w:rPr>
          <w:rFonts w:ascii="Times New Roman" w:hAnsi="Times New Roman"/>
          <w:b/>
          <w:sz w:val="28"/>
          <w:szCs w:val="28"/>
        </w:rPr>
      </w:pPr>
      <w:r w:rsidRPr="004B1EAA">
        <w:rPr>
          <w:rFonts w:ascii="Times New Roman" w:hAnsi="Times New Roman"/>
          <w:b/>
          <w:sz w:val="28"/>
          <w:szCs w:val="28"/>
        </w:rPr>
        <w:t xml:space="preserve">о назначении </w:t>
      </w:r>
      <w:r w:rsidR="00DC7558" w:rsidRPr="004B1EAA">
        <w:rPr>
          <w:rFonts w:ascii="Times New Roman" w:hAnsi="Times New Roman"/>
          <w:b/>
          <w:sz w:val="28"/>
          <w:szCs w:val="28"/>
        </w:rPr>
        <w:t xml:space="preserve">общественных обсуждений и </w:t>
      </w:r>
      <w:r w:rsidRPr="004B1EAA">
        <w:rPr>
          <w:rFonts w:ascii="Times New Roman" w:hAnsi="Times New Roman"/>
          <w:b/>
          <w:sz w:val="28"/>
          <w:szCs w:val="28"/>
        </w:rPr>
        <w:t xml:space="preserve">публичных слушаний по вопросам градостроительной деятельности в </w:t>
      </w:r>
      <w:proofErr w:type="spellStart"/>
      <w:r w:rsidRPr="004B1EAA">
        <w:rPr>
          <w:rFonts w:ascii="Times New Roman" w:hAnsi="Times New Roman"/>
          <w:b/>
          <w:sz w:val="28"/>
          <w:szCs w:val="28"/>
        </w:rPr>
        <w:t>Лахденпохском</w:t>
      </w:r>
      <w:proofErr w:type="spellEnd"/>
      <w:r w:rsidRPr="004B1EAA">
        <w:rPr>
          <w:rFonts w:ascii="Times New Roman" w:hAnsi="Times New Roman"/>
          <w:b/>
          <w:sz w:val="28"/>
          <w:szCs w:val="28"/>
        </w:rPr>
        <w:t xml:space="preserve"> муниципальном округе</w:t>
      </w:r>
    </w:p>
    <w:p w:rsidR="00160CD8" w:rsidRPr="004B1EAA" w:rsidRDefault="00160CD8" w:rsidP="004B1EAA">
      <w:pPr>
        <w:pStyle w:val="af3"/>
        <w:tabs>
          <w:tab w:val="left" w:pos="3806"/>
        </w:tabs>
        <w:jc w:val="both"/>
        <w:rPr>
          <w:rFonts w:ascii="Times New Roman" w:hAnsi="Times New Roman"/>
          <w:sz w:val="28"/>
          <w:szCs w:val="28"/>
        </w:rPr>
      </w:pPr>
    </w:p>
    <w:p w:rsidR="00160CD8" w:rsidRPr="004B1EAA" w:rsidRDefault="00160CD8" w:rsidP="004B1EAA">
      <w:pPr>
        <w:pStyle w:val="af3"/>
        <w:jc w:val="both"/>
        <w:rPr>
          <w:rFonts w:ascii="Times New Roman" w:hAnsi="Times New Roman"/>
          <w:sz w:val="28"/>
          <w:szCs w:val="28"/>
        </w:rPr>
      </w:pPr>
    </w:p>
    <w:p w:rsidR="00160CD8" w:rsidRPr="004B1EAA" w:rsidRDefault="00160CD8" w:rsidP="004B1EAA">
      <w:pPr>
        <w:pStyle w:val="af3"/>
        <w:numPr>
          <w:ilvl w:val="0"/>
          <w:numId w:val="16"/>
        </w:numPr>
        <w:tabs>
          <w:tab w:val="left" w:pos="567"/>
        </w:tabs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4B1EAA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5E63CF" w:rsidRPr="004B1EAA" w:rsidRDefault="005E63CF" w:rsidP="004B1EAA">
      <w:pPr>
        <w:pStyle w:val="af3"/>
        <w:tabs>
          <w:tab w:val="left" w:pos="567"/>
        </w:tabs>
        <w:rPr>
          <w:rFonts w:ascii="Times New Roman" w:hAnsi="Times New Roman"/>
          <w:b/>
          <w:sz w:val="28"/>
          <w:szCs w:val="28"/>
        </w:rPr>
      </w:pPr>
    </w:p>
    <w:p w:rsidR="00160CD8" w:rsidRPr="004B1EAA" w:rsidRDefault="00160CD8" w:rsidP="004B1EAA">
      <w:pPr>
        <w:pStyle w:val="af3"/>
        <w:widowControl w:val="0"/>
        <w:numPr>
          <w:ilvl w:val="1"/>
          <w:numId w:val="16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B1EAA">
        <w:rPr>
          <w:rFonts w:ascii="Times New Roman" w:hAnsi="Times New Roman"/>
          <w:sz w:val="28"/>
          <w:szCs w:val="28"/>
        </w:rPr>
        <w:t xml:space="preserve">Настоящий Порядок </w:t>
      </w:r>
      <w:r w:rsidR="004B1EAA" w:rsidRPr="004B1EAA">
        <w:rPr>
          <w:rFonts w:ascii="Times New Roman" w:hAnsi="Times New Roman"/>
          <w:sz w:val="28"/>
          <w:szCs w:val="28"/>
        </w:rPr>
        <w:t xml:space="preserve">о назначении общественных обсуждений и публичных слушаний по вопросам градостроительной деятельности в </w:t>
      </w:r>
      <w:proofErr w:type="spellStart"/>
      <w:r w:rsidR="004B1EAA" w:rsidRPr="004B1EAA">
        <w:rPr>
          <w:rFonts w:ascii="Times New Roman" w:hAnsi="Times New Roman"/>
          <w:sz w:val="28"/>
          <w:szCs w:val="28"/>
        </w:rPr>
        <w:t>Лахденпохском</w:t>
      </w:r>
      <w:proofErr w:type="spellEnd"/>
      <w:r w:rsidR="004B1EAA" w:rsidRPr="004B1EAA">
        <w:rPr>
          <w:rFonts w:ascii="Times New Roman" w:hAnsi="Times New Roman"/>
          <w:sz w:val="28"/>
          <w:szCs w:val="28"/>
        </w:rPr>
        <w:t xml:space="preserve"> муниципальном округе (далее – Порядок) </w:t>
      </w:r>
      <w:r w:rsidRPr="004B1EAA">
        <w:rPr>
          <w:rFonts w:ascii="Times New Roman" w:hAnsi="Times New Roman"/>
          <w:sz w:val="28"/>
          <w:szCs w:val="28"/>
        </w:rPr>
        <w:t>с учетом положений Градостроительного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Федерального закона от 20.03.2025 № 33-ФЗ «Об общих принципах организации местного самоуправления в единой системе публичной власти», Закона Республики Карелия от</w:t>
      </w:r>
      <w:proofErr w:type="gramEnd"/>
      <w:r w:rsidRPr="004B1EA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B1EAA">
        <w:rPr>
          <w:rFonts w:ascii="Times New Roman" w:hAnsi="Times New Roman"/>
          <w:sz w:val="28"/>
          <w:szCs w:val="28"/>
        </w:rPr>
        <w:t xml:space="preserve">02.11.2012 № 1644-ЗРК «О некоторых вопросах градостроительной деятельности в Республике Карелия», Устава Лахденпохского муниципального округа, Порядка о назначении и проведении публичных слушаний в </w:t>
      </w:r>
      <w:proofErr w:type="spellStart"/>
      <w:r w:rsidRPr="004B1EAA">
        <w:rPr>
          <w:rFonts w:ascii="Times New Roman" w:hAnsi="Times New Roman"/>
          <w:sz w:val="28"/>
          <w:szCs w:val="28"/>
        </w:rPr>
        <w:t>Лахденпохском</w:t>
      </w:r>
      <w:proofErr w:type="spellEnd"/>
      <w:r w:rsidRPr="004B1EAA">
        <w:rPr>
          <w:rFonts w:ascii="Times New Roman" w:hAnsi="Times New Roman"/>
          <w:sz w:val="28"/>
          <w:szCs w:val="28"/>
        </w:rPr>
        <w:t xml:space="preserve"> муниципальном округе, утвержденного </w:t>
      </w:r>
      <w:r w:rsidR="004B1EAA" w:rsidRPr="004B1EAA">
        <w:rPr>
          <w:rFonts w:ascii="Times New Roman" w:hAnsi="Times New Roman"/>
          <w:sz w:val="28"/>
          <w:szCs w:val="28"/>
        </w:rPr>
        <w:t>р</w:t>
      </w:r>
      <w:r w:rsidRPr="004B1EAA">
        <w:rPr>
          <w:rFonts w:ascii="Times New Roman" w:hAnsi="Times New Roman"/>
          <w:sz w:val="28"/>
          <w:szCs w:val="28"/>
        </w:rPr>
        <w:t>ешением Совета Лахденпохского муниципального округа от 06.10.2025 № 10</w:t>
      </w:r>
      <w:r w:rsidR="004B1EAA" w:rsidRPr="004B1EAA">
        <w:rPr>
          <w:rFonts w:ascii="Times New Roman" w:hAnsi="Times New Roman"/>
          <w:sz w:val="28"/>
          <w:szCs w:val="28"/>
        </w:rPr>
        <w:t xml:space="preserve">, </w:t>
      </w:r>
      <w:r w:rsidRPr="004B1EAA">
        <w:rPr>
          <w:rFonts w:ascii="Times New Roman" w:hAnsi="Times New Roman"/>
          <w:sz w:val="28"/>
          <w:szCs w:val="28"/>
        </w:rPr>
        <w:t xml:space="preserve">определяет правила организации и проведения </w:t>
      </w:r>
      <w:r w:rsidR="004B1EAA" w:rsidRPr="004B1EAA">
        <w:rPr>
          <w:rFonts w:ascii="Times New Roman" w:hAnsi="Times New Roman"/>
          <w:sz w:val="28"/>
          <w:szCs w:val="28"/>
        </w:rPr>
        <w:t xml:space="preserve">общественных обсуждений и </w:t>
      </w:r>
      <w:r w:rsidRPr="004B1EAA">
        <w:rPr>
          <w:rFonts w:ascii="Times New Roman" w:hAnsi="Times New Roman"/>
          <w:sz w:val="28"/>
          <w:szCs w:val="28"/>
        </w:rPr>
        <w:t>публичных слушаний в случаях, предусмотренных законодательством о градостроительной деятельности, проводимых на территории Лахденпохского муниципального округа в соответствии с</w:t>
      </w:r>
      <w:proofErr w:type="gramEnd"/>
      <w:r w:rsidRPr="004B1EAA">
        <w:rPr>
          <w:rFonts w:ascii="Times New Roman" w:hAnsi="Times New Roman"/>
          <w:sz w:val="28"/>
          <w:szCs w:val="28"/>
        </w:rPr>
        <w:t xml:space="preserve"> полномочиями органов местного самоуправления Лахденпохского муниципального округа.</w:t>
      </w:r>
    </w:p>
    <w:p w:rsidR="00160CD8" w:rsidRPr="004B1EAA" w:rsidRDefault="00DC7558" w:rsidP="004B1EAA">
      <w:pPr>
        <w:pStyle w:val="af3"/>
        <w:widowControl w:val="0"/>
        <w:numPr>
          <w:ilvl w:val="1"/>
          <w:numId w:val="16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>Общественные обсуждения и п</w:t>
      </w:r>
      <w:r w:rsidR="00160CD8" w:rsidRPr="004B1EAA">
        <w:rPr>
          <w:rFonts w:ascii="Times New Roman" w:hAnsi="Times New Roman"/>
          <w:sz w:val="28"/>
          <w:szCs w:val="28"/>
        </w:rPr>
        <w:t xml:space="preserve">убличные слушания могут проводиться на всей территории Лахденпохского муниципального округа для обсуждения с участием жителей Лахденпохского муниципального округа проектов муниципальных правовых актов по вопросам </w:t>
      </w:r>
      <w:r w:rsidR="005E63CF" w:rsidRPr="004B1EAA">
        <w:rPr>
          <w:rFonts w:ascii="Times New Roman" w:hAnsi="Times New Roman"/>
          <w:sz w:val="28"/>
          <w:szCs w:val="28"/>
        </w:rPr>
        <w:t xml:space="preserve">градостроительной деятельности в </w:t>
      </w:r>
      <w:proofErr w:type="spellStart"/>
      <w:r w:rsidR="005E63CF" w:rsidRPr="004B1EAA">
        <w:rPr>
          <w:rFonts w:ascii="Times New Roman" w:hAnsi="Times New Roman"/>
          <w:sz w:val="28"/>
          <w:szCs w:val="28"/>
        </w:rPr>
        <w:t>Л</w:t>
      </w:r>
      <w:r w:rsidR="00160CD8" w:rsidRPr="004B1EAA">
        <w:rPr>
          <w:rFonts w:ascii="Times New Roman" w:hAnsi="Times New Roman"/>
          <w:sz w:val="28"/>
          <w:szCs w:val="28"/>
        </w:rPr>
        <w:t>ахденпохско</w:t>
      </w:r>
      <w:r w:rsidR="005E63CF" w:rsidRPr="004B1EAA">
        <w:rPr>
          <w:rFonts w:ascii="Times New Roman" w:hAnsi="Times New Roman"/>
          <w:sz w:val="28"/>
          <w:szCs w:val="28"/>
        </w:rPr>
        <w:t>м</w:t>
      </w:r>
      <w:proofErr w:type="spellEnd"/>
      <w:r w:rsidR="00160CD8" w:rsidRPr="004B1EAA">
        <w:rPr>
          <w:rFonts w:ascii="Times New Roman" w:hAnsi="Times New Roman"/>
          <w:sz w:val="28"/>
          <w:szCs w:val="28"/>
        </w:rPr>
        <w:t xml:space="preserve"> муниципально</w:t>
      </w:r>
      <w:r w:rsidR="005E63CF" w:rsidRPr="004B1EAA">
        <w:rPr>
          <w:rFonts w:ascii="Times New Roman" w:hAnsi="Times New Roman"/>
          <w:sz w:val="28"/>
          <w:szCs w:val="28"/>
        </w:rPr>
        <w:t>м</w:t>
      </w:r>
      <w:r w:rsidR="00160CD8" w:rsidRPr="004B1EAA">
        <w:rPr>
          <w:rFonts w:ascii="Times New Roman" w:hAnsi="Times New Roman"/>
          <w:sz w:val="28"/>
          <w:szCs w:val="28"/>
        </w:rPr>
        <w:t xml:space="preserve"> округ</w:t>
      </w:r>
      <w:r w:rsidR="005E63CF" w:rsidRPr="004B1EAA">
        <w:rPr>
          <w:rFonts w:ascii="Times New Roman" w:hAnsi="Times New Roman"/>
          <w:sz w:val="28"/>
          <w:szCs w:val="28"/>
        </w:rPr>
        <w:t>е</w:t>
      </w:r>
      <w:r w:rsidR="00160CD8" w:rsidRPr="004B1EAA">
        <w:rPr>
          <w:rFonts w:ascii="Times New Roman" w:hAnsi="Times New Roman"/>
          <w:sz w:val="28"/>
          <w:szCs w:val="28"/>
        </w:rPr>
        <w:t>.</w:t>
      </w:r>
    </w:p>
    <w:p w:rsidR="00160CD8" w:rsidRPr="004B1EAA" w:rsidRDefault="00DC7558" w:rsidP="004B1EAA">
      <w:pPr>
        <w:pStyle w:val="af3"/>
        <w:widowControl w:val="0"/>
        <w:numPr>
          <w:ilvl w:val="1"/>
          <w:numId w:val="16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 xml:space="preserve">Общественные обсуждения и публичные слушания </w:t>
      </w:r>
      <w:r w:rsidR="00160CD8" w:rsidRPr="004B1EAA">
        <w:rPr>
          <w:rFonts w:ascii="Times New Roman" w:hAnsi="Times New Roman"/>
          <w:sz w:val="28"/>
          <w:szCs w:val="28"/>
        </w:rPr>
        <w:t>в соответствии с настоящим Порядком проводятся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</w:t>
      </w:r>
      <w:r w:rsidR="00293181" w:rsidRPr="004B1EA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93181" w:rsidRPr="004B1EAA">
        <w:rPr>
          <w:rFonts w:ascii="Times New Roman" w:hAnsi="Times New Roman"/>
          <w:sz w:val="28"/>
          <w:szCs w:val="28"/>
        </w:rPr>
        <w:t>по</w:t>
      </w:r>
      <w:proofErr w:type="gramEnd"/>
      <w:r w:rsidR="00160CD8" w:rsidRPr="004B1EAA">
        <w:rPr>
          <w:rFonts w:ascii="Times New Roman" w:hAnsi="Times New Roman"/>
          <w:sz w:val="28"/>
          <w:szCs w:val="28"/>
        </w:rPr>
        <w:t>:</w:t>
      </w:r>
    </w:p>
    <w:p w:rsidR="00160CD8" w:rsidRPr="004B1EAA" w:rsidRDefault="00160CD8" w:rsidP="004B1EAA">
      <w:pPr>
        <w:pStyle w:val="af3"/>
        <w:numPr>
          <w:ilvl w:val="0"/>
          <w:numId w:val="21"/>
        </w:numPr>
        <w:tabs>
          <w:tab w:val="left" w:pos="15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>проектам генеральных планов;</w:t>
      </w:r>
    </w:p>
    <w:p w:rsidR="00160CD8" w:rsidRPr="004B1EAA" w:rsidRDefault="00160CD8" w:rsidP="004B1EAA">
      <w:pPr>
        <w:pStyle w:val="af3"/>
        <w:widowControl w:val="0"/>
        <w:numPr>
          <w:ilvl w:val="0"/>
          <w:numId w:val="21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>проектам правил землепользования и застройки;</w:t>
      </w:r>
    </w:p>
    <w:p w:rsidR="00160CD8" w:rsidRPr="004B1EAA" w:rsidRDefault="00160CD8" w:rsidP="004B1EAA">
      <w:pPr>
        <w:pStyle w:val="af3"/>
        <w:widowControl w:val="0"/>
        <w:numPr>
          <w:ilvl w:val="0"/>
          <w:numId w:val="21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lastRenderedPageBreak/>
        <w:t>проектам планировки территории;</w:t>
      </w:r>
    </w:p>
    <w:p w:rsidR="00160CD8" w:rsidRPr="004B1EAA" w:rsidRDefault="00160CD8" w:rsidP="004B1EAA">
      <w:pPr>
        <w:pStyle w:val="af3"/>
        <w:widowControl w:val="0"/>
        <w:numPr>
          <w:ilvl w:val="0"/>
          <w:numId w:val="21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>проектам межевания территории;</w:t>
      </w:r>
    </w:p>
    <w:p w:rsidR="00160CD8" w:rsidRPr="004B1EAA" w:rsidRDefault="00160CD8" w:rsidP="004B1EAA">
      <w:pPr>
        <w:pStyle w:val="af3"/>
        <w:widowControl w:val="0"/>
        <w:numPr>
          <w:ilvl w:val="0"/>
          <w:numId w:val="21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>проектам правил благоустройства территорий;</w:t>
      </w:r>
    </w:p>
    <w:p w:rsidR="00160CD8" w:rsidRPr="004B1EAA" w:rsidRDefault="005E63CF" w:rsidP="004B1EAA">
      <w:pPr>
        <w:pStyle w:val="af3"/>
        <w:widowControl w:val="0"/>
        <w:numPr>
          <w:ilvl w:val="0"/>
          <w:numId w:val="21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>п</w:t>
      </w:r>
      <w:r w:rsidR="00160CD8" w:rsidRPr="004B1EAA">
        <w:rPr>
          <w:rFonts w:ascii="Times New Roman" w:hAnsi="Times New Roman"/>
          <w:sz w:val="28"/>
          <w:szCs w:val="28"/>
        </w:rPr>
        <w:t>роектам, предусматривающим внесение изменений в один из указанных утвержденных документов;</w:t>
      </w:r>
    </w:p>
    <w:p w:rsidR="00160CD8" w:rsidRPr="004B1EAA" w:rsidRDefault="00160CD8" w:rsidP="004B1EAA">
      <w:pPr>
        <w:pStyle w:val="af3"/>
        <w:widowControl w:val="0"/>
        <w:numPr>
          <w:ilvl w:val="0"/>
          <w:numId w:val="21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>проектам решений о предоставлении разрешения на условно разрешенный вид использования земельного участка или объекта капитального строительства;</w:t>
      </w:r>
    </w:p>
    <w:p w:rsidR="00160CD8" w:rsidRPr="004B1EAA" w:rsidRDefault="00160CD8" w:rsidP="004B1EAA">
      <w:pPr>
        <w:pStyle w:val="af3"/>
        <w:widowControl w:val="0"/>
        <w:numPr>
          <w:ilvl w:val="0"/>
          <w:numId w:val="21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>проектам решений об изменении одного вида разрешенного использования земельных участков и объектов капитального строительства на другой вид такого использования;</w:t>
      </w:r>
    </w:p>
    <w:p w:rsidR="00160CD8" w:rsidRPr="004B1EAA" w:rsidRDefault="00160CD8" w:rsidP="004B1EAA">
      <w:pPr>
        <w:pStyle w:val="af3"/>
        <w:widowControl w:val="0"/>
        <w:numPr>
          <w:ilvl w:val="0"/>
          <w:numId w:val="21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>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(далее также - проекты).</w:t>
      </w:r>
    </w:p>
    <w:p w:rsidR="00160CD8" w:rsidRPr="004B1EAA" w:rsidRDefault="00160CD8" w:rsidP="004B1EAA">
      <w:pPr>
        <w:pStyle w:val="af3"/>
        <w:widowControl w:val="0"/>
        <w:numPr>
          <w:ilvl w:val="1"/>
          <w:numId w:val="16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B1EAA">
        <w:rPr>
          <w:rFonts w:ascii="Times New Roman" w:hAnsi="Times New Roman"/>
          <w:sz w:val="28"/>
          <w:szCs w:val="28"/>
        </w:rPr>
        <w:t xml:space="preserve">Участниками </w:t>
      </w:r>
      <w:r w:rsidR="00DC7558" w:rsidRPr="004B1EAA">
        <w:rPr>
          <w:rFonts w:ascii="Times New Roman" w:hAnsi="Times New Roman"/>
          <w:sz w:val="28"/>
          <w:szCs w:val="28"/>
        </w:rPr>
        <w:t xml:space="preserve">общественных обсуждений и публичных слушаний </w:t>
      </w:r>
      <w:r w:rsidRPr="004B1EAA">
        <w:rPr>
          <w:rFonts w:ascii="Times New Roman" w:hAnsi="Times New Roman"/>
          <w:sz w:val="28"/>
          <w:szCs w:val="28"/>
        </w:rPr>
        <w:t>по проекту генерального плана, проекту правил землепользования и застройки,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документов, являются граждане, постоянно проживающие на территории, в отношении котор</w:t>
      </w:r>
      <w:r w:rsidR="00DB0D85" w:rsidRPr="004B1EAA">
        <w:rPr>
          <w:rFonts w:ascii="Times New Roman" w:hAnsi="Times New Roman"/>
          <w:sz w:val="28"/>
          <w:szCs w:val="28"/>
        </w:rPr>
        <w:t>ой</w:t>
      </w:r>
      <w:r w:rsidRPr="004B1EAA">
        <w:rPr>
          <w:rFonts w:ascii="Times New Roman" w:hAnsi="Times New Roman"/>
          <w:sz w:val="28"/>
          <w:szCs w:val="28"/>
        </w:rPr>
        <w:t xml:space="preserve">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</w:t>
      </w:r>
      <w:proofErr w:type="gramEnd"/>
      <w:r w:rsidRPr="004B1EAA">
        <w:rPr>
          <w:rFonts w:ascii="Times New Roman" w:hAnsi="Times New Roman"/>
          <w:sz w:val="28"/>
          <w:szCs w:val="28"/>
        </w:rPr>
        <w:t xml:space="preserve"> также правообладатели помещений, являющихся частью указанных объектов капитального строительства.</w:t>
      </w:r>
    </w:p>
    <w:p w:rsidR="00160CD8" w:rsidRPr="004B1EAA" w:rsidRDefault="00160CD8" w:rsidP="004B1EAA">
      <w:pPr>
        <w:pStyle w:val="af3"/>
        <w:widowControl w:val="0"/>
        <w:numPr>
          <w:ilvl w:val="1"/>
          <w:numId w:val="16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B1EAA">
        <w:rPr>
          <w:rFonts w:ascii="Times New Roman" w:hAnsi="Times New Roman"/>
          <w:sz w:val="28"/>
          <w:szCs w:val="28"/>
        </w:rPr>
        <w:t xml:space="preserve">Участниками </w:t>
      </w:r>
      <w:r w:rsidR="00DC7558" w:rsidRPr="004B1EAA">
        <w:rPr>
          <w:rFonts w:ascii="Times New Roman" w:hAnsi="Times New Roman"/>
          <w:sz w:val="28"/>
          <w:szCs w:val="28"/>
        </w:rPr>
        <w:t xml:space="preserve">общественных обсуждений и публичных слушаний </w:t>
      </w:r>
      <w:r w:rsidRPr="004B1EAA">
        <w:rPr>
          <w:rFonts w:ascii="Times New Roman" w:hAnsi="Times New Roman"/>
          <w:sz w:val="28"/>
          <w:szCs w:val="28"/>
        </w:rPr>
        <w:t>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</w:t>
      </w:r>
      <w:proofErr w:type="gramEnd"/>
      <w:r w:rsidRPr="004B1EA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B1EAA">
        <w:rPr>
          <w:rFonts w:ascii="Times New Roman" w:hAnsi="Times New Roman"/>
          <w:sz w:val="28"/>
          <w:szCs w:val="28"/>
        </w:rPr>
        <w:t>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</w:t>
      </w:r>
      <w:proofErr w:type="gramEnd"/>
      <w:r w:rsidRPr="004B1EAA">
        <w:rPr>
          <w:rFonts w:ascii="Times New Roman" w:hAnsi="Times New Roman"/>
          <w:sz w:val="28"/>
          <w:szCs w:val="28"/>
        </w:rPr>
        <w:t xml:space="preserve"> проекты, а в случае,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</w:t>
      </w:r>
      <w:r w:rsidR="00DC7558" w:rsidRPr="004B1EAA">
        <w:rPr>
          <w:rFonts w:ascii="Times New Roman" w:hAnsi="Times New Roman"/>
          <w:sz w:val="28"/>
          <w:szCs w:val="28"/>
        </w:rPr>
        <w:t xml:space="preserve">общественные обсуждения и публичные слушания </w:t>
      </w:r>
      <w:r w:rsidRPr="004B1EAA">
        <w:rPr>
          <w:rFonts w:ascii="Times New Roman" w:hAnsi="Times New Roman"/>
          <w:sz w:val="28"/>
          <w:szCs w:val="28"/>
        </w:rPr>
        <w:t xml:space="preserve">проводятся также с участием правообладателей земельных </w:t>
      </w:r>
      <w:r w:rsidRPr="004B1EAA">
        <w:rPr>
          <w:rFonts w:ascii="Times New Roman" w:hAnsi="Times New Roman"/>
          <w:sz w:val="28"/>
          <w:szCs w:val="28"/>
        </w:rPr>
        <w:lastRenderedPageBreak/>
        <w:t>участков и объектов капитального строительства, подверженных риску такого негативного воздействия в результате реализации данных проектов.</w:t>
      </w:r>
    </w:p>
    <w:p w:rsidR="00160CD8" w:rsidRPr="004B1EAA" w:rsidRDefault="00160CD8" w:rsidP="004B1EAA">
      <w:pPr>
        <w:pStyle w:val="af3"/>
        <w:widowControl w:val="0"/>
        <w:numPr>
          <w:ilvl w:val="1"/>
          <w:numId w:val="16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 xml:space="preserve">Участники </w:t>
      </w:r>
      <w:r w:rsidR="00DC7558" w:rsidRPr="004B1EAA">
        <w:rPr>
          <w:rFonts w:ascii="Times New Roman" w:hAnsi="Times New Roman"/>
          <w:sz w:val="28"/>
          <w:szCs w:val="28"/>
        </w:rPr>
        <w:t xml:space="preserve">общественных обсуждений и публичных слушаний </w:t>
      </w:r>
      <w:r w:rsidRPr="004B1EAA">
        <w:rPr>
          <w:rFonts w:ascii="Times New Roman" w:hAnsi="Times New Roman"/>
          <w:sz w:val="28"/>
          <w:szCs w:val="28"/>
        </w:rPr>
        <w:t>в целях идентификации представляют сведения о себе:</w:t>
      </w:r>
    </w:p>
    <w:p w:rsidR="00160CD8" w:rsidRPr="004B1EAA" w:rsidRDefault="00160CD8" w:rsidP="004B1EAA">
      <w:pPr>
        <w:numPr>
          <w:ilvl w:val="0"/>
          <w:numId w:val="18"/>
        </w:numPr>
        <w:tabs>
          <w:tab w:val="left" w:pos="1560"/>
        </w:tabs>
        <w:suppressAutoHyphens/>
        <w:ind w:left="0" w:firstLine="709"/>
        <w:jc w:val="both"/>
        <w:rPr>
          <w:sz w:val="28"/>
          <w:szCs w:val="28"/>
        </w:rPr>
      </w:pPr>
      <w:r w:rsidRPr="004B1EAA">
        <w:rPr>
          <w:sz w:val="28"/>
          <w:szCs w:val="28"/>
        </w:rPr>
        <w:t xml:space="preserve"> </w:t>
      </w:r>
      <w:proofErr w:type="gramStart"/>
      <w:r w:rsidRPr="004B1EAA">
        <w:rPr>
          <w:sz w:val="28"/>
          <w:szCs w:val="28"/>
        </w:rPr>
        <w:t xml:space="preserve">фамилию, имя, отчество (при наличии), дату рождения, адрес места жительства (регистрации) - для физических лиц; </w:t>
      </w:r>
      <w:proofErr w:type="gramEnd"/>
    </w:p>
    <w:p w:rsidR="00160CD8" w:rsidRPr="004B1EAA" w:rsidRDefault="00160CD8" w:rsidP="004B1EAA">
      <w:pPr>
        <w:numPr>
          <w:ilvl w:val="0"/>
          <w:numId w:val="18"/>
        </w:numPr>
        <w:tabs>
          <w:tab w:val="left" w:pos="1560"/>
        </w:tabs>
        <w:suppressAutoHyphens/>
        <w:ind w:left="0" w:firstLine="709"/>
        <w:jc w:val="both"/>
        <w:rPr>
          <w:sz w:val="28"/>
          <w:szCs w:val="28"/>
        </w:rPr>
      </w:pPr>
      <w:r w:rsidRPr="004B1EAA">
        <w:rPr>
          <w:sz w:val="28"/>
          <w:szCs w:val="28"/>
        </w:rPr>
        <w:t xml:space="preserve"> наименование, основной государственный регистрационный номер, место нахождения и адрес - для юридических лиц, с приложением документов, подтверждающих такие сведения.</w:t>
      </w:r>
    </w:p>
    <w:p w:rsidR="00160CD8" w:rsidRPr="004B1EAA" w:rsidRDefault="00160CD8" w:rsidP="004B1EAA">
      <w:pPr>
        <w:numPr>
          <w:ilvl w:val="0"/>
          <w:numId w:val="18"/>
        </w:numPr>
        <w:tabs>
          <w:tab w:val="left" w:pos="1560"/>
        </w:tabs>
        <w:suppressAutoHyphens/>
        <w:ind w:left="0" w:firstLine="709"/>
        <w:jc w:val="both"/>
        <w:rPr>
          <w:sz w:val="28"/>
          <w:szCs w:val="28"/>
        </w:rPr>
      </w:pPr>
      <w:proofErr w:type="gramStart"/>
      <w:r w:rsidRPr="004B1EAA">
        <w:rPr>
          <w:sz w:val="28"/>
          <w:szCs w:val="28"/>
        </w:rPr>
        <w:t xml:space="preserve">участники </w:t>
      </w:r>
      <w:r w:rsidR="00DC7558" w:rsidRPr="004B1EAA">
        <w:rPr>
          <w:sz w:val="28"/>
          <w:szCs w:val="28"/>
        </w:rPr>
        <w:t>общественных обсуждений и публичных слушаний</w:t>
      </w:r>
      <w:r w:rsidRPr="004B1EAA">
        <w:rPr>
          <w:sz w:val="28"/>
          <w:szCs w:val="28"/>
        </w:rPr>
        <w:t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4B1EAA">
        <w:rPr>
          <w:sz w:val="28"/>
          <w:szCs w:val="28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160CD8" w:rsidRPr="004B1EAA" w:rsidRDefault="00160CD8" w:rsidP="004B1EAA">
      <w:pPr>
        <w:numPr>
          <w:ilvl w:val="1"/>
          <w:numId w:val="16"/>
        </w:numPr>
        <w:tabs>
          <w:tab w:val="left" w:pos="1560"/>
        </w:tabs>
        <w:suppressAutoHyphens/>
        <w:ind w:left="0" w:firstLine="709"/>
        <w:jc w:val="both"/>
        <w:rPr>
          <w:sz w:val="28"/>
          <w:szCs w:val="28"/>
        </w:rPr>
      </w:pPr>
      <w:r w:rsidRPr="004B1EAA">
        <w:rPr>
          <w:sz w:val="28"/>
          <w:szCs w:val="28"/>
        </w:rPr>
        <w:t xml:space="preserve">Обработка персональных данных участников </w:t>
      </w:r>
      <w:r w:rsidR="00DC7558" w:rsidRPr="004B1EAA">
        <w:rPr>
          <w:sz w:val="28"/>
          <w:szCs w:val="28"/>
        </w:rPr>
        <w:t xml:space="preserve">общественных обсуждений и </w:t>
      </w:r>
      <w:r w:rsidRPr="004B1EAA">
        <w:rPr>
          <w:sz w:val="28"/>
          <w:szCs w:val="28"/>
        </w:rPr>
        <w:t>публичных слушаний осуществляется с учетом требований, установленных Федеральным законом от 27 июля 2006 года № 152-ФЗ «О персональных данных».</w:t>
      </w:r>
    </w:p>
    <w:p w:rsidR="00160CD8" w:rsidRPr="004B1EAA" w:rsidRDefault="00160CD8" w:rsidP="004B1EAA">
      <w:pPr>
        <w:pStyle w:val="af3"/>
        <w:ind w:left="709"/>
        <w:jc w:val="both"/>
        <w:rPr>
          <w:rFonts w:ascii="Times New Roman" w:hAnsi="Times New Roman"/>
          <w:sz w:val="28"/>
          <w:szCs w:val="28"/>
        </w:rPr>
      </w:pPr>
    </w:p>
    <w:p w:rsidR="00160CD8" w:rsidRPr="004B1EAA" w:rsidRDefault="00160CD8" w:rsidP="004B1EAA">
      <w:pPr>
        <w:pStyle w:val="af3"/>
        <w:numPr>
          <w:ilvl w:val="0"/>
          <w:numId w:val="16"/>
        </w:numPr>
        <w:tabs>
          <w:tab w:val="left" w:pos="567"/>
        </w:tabs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4B1EAA">
        <w:rPr>
          <w:rFonts w:ascii="Times New Roman" w:hAnsi="Times New Roman"/>
          <w:b/>
          <w:sz w:val="28"/>
          <w:szCs w:val="28"/>
        </w:rPr>
        <w:t xml:space="preserve">Порядок назначения и организации </w:t>
      </w:r>
      <w:r w:rsidR="00DC7558" w:rsidRPr="004B1EAA">
        <w:rPr>
          <w:rFonts w:ascii="Times New Roman" w:hAnsi="Times New Roman"/>
          <w:b/>
          <w:sz w:val="28"/>
          <w:szCs w:val="28"/>
        </w:rPr>
        <w:t xml:space="preserve">общественных обсуждений и </w:t>
      </w:r>
      <w:r w:rsidRPr="004B1EAA">
        <w:rPr>
          <w:rFonts w:ascii="Times New Roman" w:hAnsi="Times New Roman"/>
          <w:b/>
          <w:sz w:val="28"/>
          <w:szCs w:val="28"/>
        </w:rPr>
        <w:t>публичных слушаний</w:t>
      </w:r>
    </w:p>
    <w:p w:rsidR="00160CD8" w:rsidRPr="004B1EAA" w:rsidRDefault="00160CD8" w:rsidP="004B1EAA">
      <w:pPr>
        <w:pStyle w:val="af3"/>
        <w:tabs>
          <w:tab w:val="left" w:pos="426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160CD8" w:rsidRPr="004B1EAA" w:rsidRDefault="00DC7558" w:rsidP="004B1EAA">
      <w:pPr>
        <w:numPr>
          <w:ilvl w:val="1"/>
          <w:numId w:val="16"/>
        </w:numPr>
        <w:tabs>
          <w:tab w:val="left" w:pos="1560"/>
        </w:tabs>
        <w:suppressAutoHyphens/>
        <w:ind w:left="0" w:firstLine="709"/>
        <w:jc w:val="both"/>
        <w:rPr>
          <w:bCs/>
          <w:sz w:val="28"/>
          <w:szCs w:val="28"/>
        </w:rPr>
      </w:pPr>
      <w:r w:rsidRPr="004B1EAA">
        <w:rPr>
          <w:sz w:val="28"/>
          <w:szCs w:val="28"/>
        </w:rPr>
        <w:t>Общественные обсуждения и публичные слушания</w:t>
      </w:r>
      <w:r w:rsidR="00160CD8" w:rsidRPr="004B1EAA">
        <w:rPr>
          <w:bCs/>
          <w:sz w:val="28"/>
          <w:szCs w:val="28"/>
        </w:rPr>
        <w:t xml:space="preserve"> по проекту </w:t>
      </w:r>
      <w:r w:rsidR="004B1EAA" w:rsidRPr="004B1EAA">
        <w:rPr>
          <w:bCs/>
          <w:sz w:val="28"/>
          <w:szCs w:val="28"/>
        </w:rPr>
        <w:t>Г</w:t>
      </w:r>
      <w:r w:rsidR="00160CD8" w:rsidRPr="004B1EAA">
        <w:rPr>
          <w:bCs/>
          <w:sz w:val="28"/>
          <w:szCs w:val="28"/>
        </w:rPr>
        <w:t>енерального плана Лахденпохского муниципального округа, и по проект</w:t>
      </w:r>
      <w:r w:rsidR="00293181" w:rsidRPr="004B1EAA">
        <w:rPr>
          <w:bCs/>
          <w:sz w:val="28"/>
          <w:szCs w:val="28"/>
        </w:rPr>
        <w:t>ам</w:t>
      </w:r>
      <w:r w:rsidR="00160CD8" w:rsidRPr="004B1EAA">
        <w:rPr>
          <w:bCs/>
          <w:sz w:val="28"/>
          <w:szCs w:val="28"/>
        </w:rPr>
        <w:t xml:space="preserve">, предусматривающим внесение изменений в генеральный план, проводятся для каждого населенного пункта Лахденпохского муниципального округа. При этом место проведения таких </w:t>
      </w:r>
      <w:r w:rsidRPr="004B1EAA">
        <w:rPr>
          <w:sz w:val="28"/>
          <w:szCs w:val="28"/>
        </w:rPr>
        <w:t>общественных обсуждений и публичных слушаний</w:t>
      </w:r>
      <w:r w:rsidR="00160CD8" w:rsidRPr="004B1EAA">
        <w:rPr>
          <w:bCs/>
          <w:sz w:val="28"/>
          <w:szCs w:val="28"/>
        </w:rPr>
        <w:t xml:space="preserve"> определяется в зависимости от наличия помещения для организации общественного мероприятия в том или ином населенном пункте.</w:t>
      </w:r>
    </w:p>
    <w:p w:rsidR="00160CD8" w:rsidRPr="004B1EAA" w:rsidRDefault="00160CD8" w:rsidP="004B1EAA">
      <w:pPr>
        <w:numPr>
          <w:ilvl w:val="1"/>
          <w:numId w:val="16"/>
        </w:numPr>
        <w:tabs>
          <w:tab w:val="left" w:pos="1560"/>
        </w:tabs>
        <w:suppressAutoHyphens/>
        <w:ind w:left="0" w:firstLine="709"/>
        <w:jc w:val="both"/>
        <w:rPr>
          <w:bCs/>
          <w:sz w:val="28"/>
          <w:szCs w:val="28"/>
        </w:rPr>
      </w:pPr>
      <w:r w:rsidRPr="004B1EAA">
        <w:rPr>
          <w:bCs/>
          <w:sz w:val="28"/>
          <w:szCs w:val="28"/>
        </w:rPr>
        <w:t xml:space="preserve">Решение о проведении </w:t>
      </w:r>
      <w:r w:rsidR="00DC7558" w:rsidRPr="004B1EAA">
        <w:rPr>
          <w:sz w:val="28"/>
          <w:szCs w:val="28"/>
        </w:rPr>
        <w:t>общественных обсуждений и публичных слушаний</w:t>
      </w:r>
      <w:r w:rsidR="00DC7558" w:rsidRPr="004B1EAA">
        <w:rPr>
          <w:bCs/>
          <w:sz w:val="28"/>
          <w:szCs w:val="28"/>
        </w:rPr>
        <w:t xml:space="preserve"> </w:t>
      </w:r>
      <w:r w:rsidRPr="004B1EAA">
        <w:rPr>
          <w:bCs/>
          <w:sz w:val="28"/>
          <w:szCs w:val="28"/>
        </w:rPr>
        <w:t>по проектам, указанным в пункте 1.3 настоящего Порядка, принимает Глава Лахденпохского муниципального округа.</w:t>
      </w:r>
    </w:p>
    <w:p w:rsidR="00160CD8" w:rsidRPr="004B1EAA" w:rsidRDefault="00160CD8" w:rsidP="004B1EAA">
      <w:pPr>
        <w:numPr>
          <w:ilvl w:val="1"/>
          <w:numId w:val="16"/>
        </w:numPr>
        <w:tabs>
          <w:tab w:val="left" w:pos="1560"/>
        </w:tabs>
        <w:suppressAutoHyphens/>
        <w:ind w:left="0" w:firstLine="709"/>
        <w:jc w:val="both"/>
        <w:rPr>
          <w:bCs/>
          <w:sz w:val="28"/>
          <w:szCs w:val="28"/>
        </w:rPr>
      </w:pPr>
      <w:proofErr w:type="gramStart"/>
      <w:r w:rsidRPr="004B1EAA">
        <w:rPr>
          <w:bCs/>
          <w:sz w:val="28"/>
          <w:szCs w:val="28"/>
        </w:rPr>
        <w:t xml:space="preserve">Решение Совета Лахденпохского муниципального округа, постановление Главы Лахденпохского муниципального округа о проведении </w:t>
      </w:r>
      <w:r w:rsidR="004B1EAA" w:rsidRPr="004B1EAA">
        <w:rPr>
          <w:bCs/>
          <w:sz w:val="28"/>
          <w:szCs w:val="28"/>
        </w:rPr>
        <w:t xml:space="preserve">общественных обсуждений и </w:t>
      </w:r>
      <w:r w:rsidRPr="004B1EAA">
        <w:rPr>
          <w:bCs/>
          <w:sz w:val="28"/>
          <w:szCs w:val="28"/>
        </w:rPr>
        <w:t xml:space="preserve">публичных слушаний подлежит опубликованию в печатном издании газете «Призыв», а также дополнительно размещается в информационно-телекоммуникационной сети «Интернет» на официальном сайте Администрации </w:t>
      </w:r>
      <w:bookmarkStart w:id="2" w:name="_Hlk209963417"/>
      <w:r w:rsidRPr="004B1EAA">
        <w:rPr>
          <w:bCs/>
          <w:sz w:val="28"/>
          <w:szCs w:val="28"/>
        </w:rPr>
        <w:t>Лахденпохского</w:t>
      </w:r>
      <w:bookmarkEnd w:id="2"/>
      <w:r w:rsidRPr="004B1EAA">
        <w:rPr>
          <w:bCs/>
          <w:sz w:val="28"/>
          <w:szCs w:val="28"/>
        </w:rPr>
        <w:t xml:space="preserve"> муниципального округа </w:t>
      </w:r>
      <w:r w:rsidRPr="004B1EAA">
        <w:rPr>
          <w:bCs/>
          <w:sz w:val="28"/>
          <w:szCs w:val="28"/>
        </w:rPr>
        <w:lastRenderedPageBreak/>
        <w:t>(далее - официальный сайт) с учетом положений Федерального закона 09.02.2009 № 8-ФЗ «Об обеспечении доступа к информации о деятельности государственных органов и органов</w:t>
      </w:r>
      <w:proofErr w:type="gramEnd"/>
      <w:r w:rsidRPr="004B1EAA">
        <w:rPr>
          <w:bCs/>
          <w:sz w:val="28"/>
          <w:szCs w:val="28"/>
        </w:rPr>
        <w:t xml:space="preserve"> местного самоуправления» не </w:t>
      </w:r>
      <w:r w:rsidR="00DB0D85" w:rsidRPr="004B1EAA">
        <w:rPr>
          <w:bCs/>
          <w:sz w:val="28"/>
          <w:szCs w:val="28"/>
        </w:rPr>
        <w:t>позднее, чем за 10 дней до их проведения</w:t>
      </w:r>
      <w:r w:rsidRPr="004B1EAA">
        <w:rPr>
          <w:bCs/>
          <w:sz w:val="28"/>
          <w:szCs w:val="28"/>
        </w:rPr>
        <w:t xml:space="preserve"> с обязательным опубликованием (размещением) проекта муниципального правового акта.</w:t>
      </w:r>
    </w:p>
    <w:p w:rsidR="00160CD8" w:rsidRPr="004B1EAA" w:rsidRDefault="00160CD8" w:rsidP="004B1EAA">
      <w:pPr>
        <w:numPr>
          <w:ilvl w:val="1"/>
          <w:numId w:val="16"/>
        </w:numPr>
        <w:tabs>
          <w:tab w:val="left" w:pos="1560"/>
        </w:tabs>
        <w:suppressAutoHyphens/>
        <w:ind w:left="0" w:firstLine="709"/>
        <w:jc w:val="both"/>
        <w:rPr>
          <w:bCs/>
          <w:sz w:val="28"/>
          <w:szCs w:val="28"/>
        </w:rPr>
      </w:pPr>
      <w:r w:rsidRPr="004B1EAA">
        <w:rPr>
          <w:bCs/>
          <w:sz w:val="28"/>
          <w:szCs w:val="28"/>
        </w:rPr>
        <w:t xml:space="preserve">Организация проведения </w:t>
      </w:r>
      <w:r w:rsidR="00DC7558" w:rsidRPr="004B1EAA">
        <w:rPr>
          <w:sz w:val="28"/>
          <w:szCs w:val="28"/>
        </w:rPr>
        <w:t>общественных обсуждений и публичных слушаний</w:t>
      </w:r>
      <w:r w:rsidRPr="004B1EAA">
        <w:rPr>
          <w:bCs/>
          <w:sz w:val="28"/>
          <w:szCs w:val="28"/>
        </w:rPr>
        <w:t>, проводимых по инициативе Главы Лахденпохского муниципального округа, возлагается на созданный для этих целей коллегиальный совещательный орган (рабочую группу), образуемую Главой Лахденпохского муниципального округа самостоятельно.</w:t>
      </w:r>
    </w:p>
    <w:p w:rsidR="00160CD8" w:rsidRPr="004B1EAA" w:rsidRDefault="00160CD8" w:rsidP="004B1EAA">
      <w:pPr>
        <w:numPr>
          <w:ilvl w:val="1"/>
          <w:numId w:val="16"/>
        </w:numPr>
        <w:tabs>
          <w:tab w:val="left" w:pos="1560"/>
        </w:tabs>
        <w:suppressAutoHyphens/>
        <w:ind w:left="0" w:firstLine="709"/>
        <w:jc w:val="both"/>
        <w:rPr>
          <w:bCs/>
          <w:sz w:val="28"/>
          <w:szCs w:val="28"/>
        </w:rPr>
      </w:pPr>
      <w:r w:rsidRPr="004B1EAA">
        <w:rPr>
          <w:bCs/>
          <w:sz w:val="28"/>
          <w:szCs w:val="28"/>
        </w:rPr>
        <w:t>Рабочая группа:</w:t>
      </w:r>
    </w:p>
    <w:p w:rsidR="00160CD8" w:rsidRPr="004B1EAA" w:rsidRDefault="00160CD8" w:rsidP="004B1EAA">
      <w:pPr>
        <w:numPr>
          <w:ilvl w:val="0"/>
          <w:numId w:val="19"/>
        </w:numPr>
        <w:tabs>
          <w:tab w:val="left" w:pos="1560"/>
        </w:tabs>
        <w:suppressAutoHyphens/>
        <w:ind w:left="0" w:firstLine="709"/>
        <w:jc w:val="both"/>
        <w:rPr>
          <w:sz w:val="28"/>
          <w:szCs w:val="28"/>
        </w:rPr>
      </w:pPr>
      <w:r w:rsidRPr="004B1EAA">
        <w:rPr>
          <w:sz w:val="28"/>
          <w:szCs w:val="28"/>
        </w:rPr>
        <w:t xml:space="preserve">определяет мероприятия по подготовке </w:t>
      </w:r>
      <w:r w:rsidR="004A4177" w:rsidRPr="004B1EAA">
        <w:rPr>
          <w:sz w:val="28"/>
          <w:szCs w:val="28"/>
        </w:rPr>
        <w:t>общественных обсуждений и публичных слушаний</w:t>
      </w:r>
      <w:r w:rsidRPr="004B1EAA">
        <w:rPr>
          <w:sz w:val="28"/>
          <w:szCs w:val="28"/>
        </w:rPr>
        <w:t>, распределяет обязанности среди членов рабочей группы;</w:t>
      </w:r>
    </w:p>
    <w:p w:rsidR="00160CD8" w:rsidRPr="004B1EAA" w:rsidRDefault="00160CD8" w:rsidP="004B1EAA">
      <w:pPr>
        <w:numPr>
          <w:ilvl w:val="0"/>
          <w:numId w:val="19"/>
        </w:numPr>
        <w:tabs>
          <w:tab w:val="left" w:pos="1560"/>
        </w:tabs>
        <w:suppressAutoHyphens/>
        <w:ind w:left="0" w:firstLine="709"/>
        <w:jc w:val="both"/>
        <w:rPr>
          <w:sz w:val="28"/>
          <w:szCs w:val="28"/>
        </w:rPr>
      </w:pPr>
      <w:r w:rsidRPr="004B1EAA">
        <w:rPr>
          <w:sz w:val="28"/>
          <w:szCs w:val="28"/>
        </w:rPr>
        <w:t xml:space="preserve">определяет перечень должностных лиц, специалистов, организаций, представителей общественности, приглашаемых к участию в </w:t>
      </w:r>
      <w:r w:rsidR="004A4177" w:rsidRPr="004B1EAA">
        <w:rPr>
          <w:sz w:val="28"/>
          <w:szCs w:val="28"/>
        </w:rPr>
        <w:t>общественных обсуждениях и публичных слушаниях</w:t>
      </w:r>
      <w:r w:rsidRPr="004B1EAA">
        <w:rPr>
          <w:sz w:val="28"/>
          <w:szCs w:val="28"/>
        </w:rPr>
        <w:t xml:space="preserve"> в качестве экспертов, направляет им официальные обращения с просьбой дать свои предложения по вопросам, выносимым на обсуждение;</w:t>
      </w:r>
    </w:p>
    <w:p w:rsidR="00160CD8" w:rsidRPr="004B1EAA" w:rsidRDefault="00160CD8" w:rsidP="004B1EAA">
      <w:pPr>
        <w:numPr>
          <w:ilvl w:val="0"/>
          <w:numId w:val="19"/>
        </w:numPr>
        <w:tabs>
          <w:tab w:val="left" w:pos="1560"/>
        </w:tabs>
        <w:suppressAutoHyphens/>
        <w:ind w:left="0" w:firstLine="709"/>
        <w:jc w:val="both"/>
        <w:rPr>
          <w:sz w:val="28"/>
          <w:szCs w:val="28"/>
        </w:rPr>
      </w:pPr>
      <w:r w:rsidRPr="004B1EAA">
        <w:rPr>
          <w:sz w:val="28"/>
          <w:szCs w:val="28"/>
        </w:rPr>
        <w:t xml:space="preserve">рассматривает поступившие замечания и предложения по вынесенным на обсуждение проектам, готовит мотивированное обоснование о целесообразности или нецелесообразности учета внесенных участниками </w:t>
      </w:r>
      <w:r w:rsidR="004A4177" w:rsidRPr="004B1EAA">
        <w:rPr>
          <w:sz w:val="28"/>
          <w:szCs w:val="28"/>
        </w:rPr>
        <w:t xml:space="preserve">общественных обсуждений и публичных слушаний </w:t>
      </w:r>
      <w:r w:rsidR="004B1EAA" w:rsidRPr="004B1EAA">
        <w:rPr>
          <w:sz w:val="28"/>
          <w:szCs w:val="28"/>
        </w:rPr>
        <w:t>замечаний и предложений;</w:t>
      </w:r>
    </w:p>
    <w:p w:rsidR="00160CD8" w:rsidRPr="004B1EAA" w:rsidRDefault="00160CD8" w:rsidP="004B1EAA">
      <w:pPr>
        <w:numPr>
          <w:ilvl w:val="0"/>
          <w:numId w:val="19"/>
        </w:numPr>
        <w:tabs>
          <w:tab w:val="left" w:pos="1560"/>
        </w:tabs>
        <w:suppressAutoHyphens/>
        <w:ind w:left="0" w:firstLine="709"/>
        <w:jc w:val="both"/>
        <w:rPr>
          <w:sz w:val="28"/>
          <w:szCs w:val="28"/>
        </w:rPr>
      </w:pPr>
      <w:r w:rsidRPr="004B1EAA">
        <w:rPr>
          <w:sz w:val="28"/>
          <w:szCs w:val="28"/>
        </w:rPr>
        <w:t xml:space="preserve">организует регистрацию участников </w:t>
      </w:r>
      <w:r w:rsidR="004A4177" w:rsidRPr="004B1EAA">
        <w:rPr>
          <w:sz w:val="28"/>
          <w:szCs w:val="28"/>
        </w:rPr>
        <w:t>общественных обсуждений и публичных слушаний</w:t>
      </w:r>
      <w:r w:rsidRPr="004B1EAA">
        <w:rPr>
          <w:sz w:val="28"/>
          <w:szCs w:val="28"/>
        </w:rPr>
        <w:t>;</w:t>
      </w:r>
    </w:p>
    <w:p w:rsidR="00160CD8" w:rsidRPr="004B1EAA" w:rsidRDefault="00160CD8" w:rsidP="004B1EAA">
      <w:pPr>
        <w:numPr>
          <w:ilvl w:val="0"/>
          <w:numId w:val="19"/>
        </w:numPr>
        <w:tabs>
          <w:tab w:val="left" w:pos="1560"/>
        </w:tabs>
        <w:suppressAutoHyphens/>
        <w:ind w:left="0" w:firstLine="709"/>
        <w:jc w:val="both"/>
        <w:rPr>
          <w:sz w:val="28"/>
          <w:szCs w:val="28"/>
        </w:rPr>
      </w:pPr>
      <w:r w:rsidRPr="004B1EAA">
        <w:rPr>
          <w:sz w:val="28"/>
          <w:szCs w:val="28"/>
        </w:rPr>
        <w:t xml:space="preserve">определяет порядок выступлений на </w:t>
      </w:r>
      <w:r w:rsidR="004A4177" w:rsidRPr="004B1EAA">
        <w:rPr>
          <w:sz w:val="28"/>
          <w:szCs w:val="28"/>
        </w:rPr>
        <w:t xml:space="preserve">общественных обсуждений и публичных </w:t>
      </w:r>
      <w:r w:rsidRPr="004B1EAA">
        <w:rPr>
          <w:sz w:val="28"/>
          <w:szCs w:val="28"/>
        </w:rPr>
        <w:t>слушаниях докладчиков (содокладчиков), участников публичных слушаний;</w:t>
      </w:r>
    </w:p>
    <w:p w:rsidR="00160CD8" w:rsidRPr="004B1EAA" w:rsidRDefault="00160CD8" w:rsidP="004B1EAA">
      <w:pPr>
        <w:numPr>
          <w:ilvl w:val="0"/>
          <w:numId w:val="19"/>
        </w:numPr>
        <w:tabs>
          <w:tab w:val="left" w:pos="1560"/>
        </w:tabs>
        <w:suppressAutoHyphens/>
        <w:ind w:left="0" w:firstLine="709"/>
        <w:jc w:val="both"/>
        <w:rPr>
          <w:sz w:val="28"/>
          <w:szCs w:val="28"/>
        </w:rPr>
      </w:pPr>
      <w:r w:rsidRPr="004B1EAA">
        <w:rPr>
          <w:sz w:val="28"/>
          <w:szCs w:val="28"/>
        </w:rPr>
        <w:t xml:space="preserve">обеспечивает ведение протокола </w:t>
      </w:r>
      <w:r w:rsidR="004A4177" w:rsidRPr="004B1EAA">
        <w:rPr>
          <w:sz w:val="28"/>
          <w:szCs w:val="28"/>
        </w:rPr>
        <w:t>общественных обсуждений и публичных слушаний</w:t>
      </w:r>
      <w:r w:rsidRPr="004B1EAA">
        <w:rPr>
          <w:sz w:val="28"/>
          <w:szCs w:val="28"/>
        </w:rPr>
        <w:t>;</w:t>
      </w:r>
    </w:p>
    <w:p w:rsidR="00160CD8" w:rsidRPr="004B1EAA" w:rsidRDefault="00160CD8" w:rsidP="004B1EAA">
      <w:pPr>
        <w:numPr>
          <w:ilvl w:val="0"/>
          <w:numId w:val="19"/>
        </w:numPr>
        <w:tabs>
          <w:tab w:val="left" w:pos="1560"/>
        </w:tabs>
        <w:suppressAutoHyphens/>
        <w:ind w:left="0" w:firstLine="709"/>
        <w:jc w:val="both"/>
        <w:rPr>
          <w:sz w:val="28"/>
          <w:szCs w:val="28"/>
        </w:rPr>
      </w:pPr>
      <w:r w:rsidRPr="004B1EAA">
        <w:rPr>
          <w:sz w:val="28"/>
          <w:szCs w:val="28"/>
        </w:rPr>
        <w:t xml:space="preserve">готовит проект заключения по результатам </w:t>
      </w:r>
      <w:r w:rsidR="004A4177" w:rsidRPr="004B1EAA">
        <w:rPr>
          <w:sz w:val="28"/>
          <w:szCs w:val="28"/>
        </w:rPr>
        <w:t>общественных обсуждений и публичных слушаний</w:t>
      </w:r>
      <w:r w:rsidRPr="004B1EAA">
        <w:rPr>
          <w:sz w:val="28"/>
          <w:szCs w:val="28"/>
        </w:rPr>
        <w:t>;</w:t>
      </w:r>
    </w:p>
    <w:p w:rsidR="00160CD8" w:rsidRPr="004B1EAA" w:rsidRDefault="00160CD8" w:rsidP="004B1EAA">
      <w:pPr>
        <w:numPr>
          <w:ilvl w:val="0"/>
          <w:numId w:val="19"/>
        </w:numPr>
        <w:tabs>
          <w:tab w:val="left" w:pos="1560"/>
        </w:tabs>
        <w:suppressAutoHyphens/>
        <w:ind w:left="0" w:firstLine="709"/>
        <w:jc w:val="both"/>
        <w:rPr>
          <w:sz w:val="28"/>
          <w:szCs w:val="28"/>
        </w:rPr>
      </w:pPr>
      <w:r w:rsidRPr="004B1EAA">
        <w:rPr>
          <w:sz w:val="28"/>
          <w:szCs w:val="28"/>
        </w:rPr>
        <w:t xml:space="preserve">решает иные вопросы, связанные с организацией </w:t>
      </w:r>
      <w:r w:rsidR="004A4177" w:rsidRPr="004B1EAA">
        <w:rPr>
          <w:sz w:val="28"/>
          <w:szCs w:val="28"/>
        </w:rPr>
        <w:t>общественных обсуждений и публичных слушаний</w:t>
      </w:r>
      <w:r w:rsidRPr="004B1EAA">
        <w:rPr>
          <w:sz w:val="28"/>
          <w:szCs w:val="28"/>
        </w:rPr>
        <w:t>.</w:t>
      </w:r>
    </w:p>
    <w:p w:rsidR="00160CD8" w:rsidRPr="004B1EAA" w:rsidRDefault="004B1EAA" w:rsidP="004B1EAA">
      <w:pPr>
        <w:numPr>
          <w:ilvl w:val="1"/>
          <w:numId w:val="16"/>
        </w:numPr>
        <w:tabs>
          <w:tab w:val="left" w:pos="1560"/>
        </w:tabs>
        <w:suppressAutoHyphens/>
        <w:ind w:left="0" w:firstLine="709"/>
        <w:jc w:val="both"/>
        <w:rPr>
          <w:sz w:val="28"/>
          <w:szCs w:val="28"/>
        </w:rPr>
      </w:pPr>
      <w:r w:rsidRPr="004B1EAA">
        <w:rPr>
          <w:sz w:val="28"/>
          <w:szCs w:val="28"/>
        </w:rPr>
        <w:t xml:space="preserve">Рабочей группой </w:t>
      </w:r>
      <w:r w:rsidR="00160CD8" w:rsidRPr="004B1EAA">
        <w:rPr>
          <w:sz w:val="28"/>
          <w:szCs w:val="28"/>
        </w:rPr>
        <w:t>обеспечивает</w:t>
      </w:r>
      <w:r w:rsidRPr="004B1EAA">
        <w:rPr>
          <w:sz w:val="28"/>
          <w:szCs w:val="28"/>
        </w:rPr>
        <w:t>ся</w:t>
      </w:r>
      <w:r w:rsidR="00160CD8" w:rsidRPr="004B1EAA">
        <w:rPr>
          <w:sz w:val="28"/>
          <w:szCs w:val="28"/>
        </w:rPr>
        <w:t xml:space="preserve"> равный доступ к проекту, подлежащему рассмотрению на </w:t>
      </w:r>
      <w:r w:rsidR="004A4177" w:rsidRPr="004B1EAA">
        <w:rPr>
          <w:sz w:val="28"/>
          <w:szCs w:val="28"/>
        </w:rPr>
        <w:t xml:space="preserve">общественных обсуждениях и публичных </w:t>
      </w:r>
      <w:r w:rsidR="00160CD8" w:rsidRPr="004B1EAA">
        <w:rPr>
          <w:sz w:val="28"/>
          <w:szCs w:val="28"/>
        </w:rPr>
        <w:t xml:space="preserve">слушаниях, всех участников </w:t>
      </w:r>
      <w:r w:rsidRPr="004B1EAA">
        <w:rPr>
          <w:sz w:val="28"/>
          <w:szCs w:val="28"/>
        </w:rPr>
        <w:t xml:space="preserve">общественных обсуждений и </w:t>
      </w:r>
      <w:r w:rsidR="00160CD8" w:rsidRPr="004B1EAA">
        <w:rPr>
          <w:sz w:val="28"/>
          <w:szCs w:val="28"/>
        </w:rPr>
        <w:t>публичных слушаний.</w:t>
      </w:r>
    </w:p>
    <w:p w:rsidR="00160CD8" w:rsidRPr="004B1EAA" w:rsidRDefault="00160CD8" w:rsidP="004B1EAA">
      <w:pPr>
        <w:ind w:left="709"/>
        <w:jc w:val="both"/>
        <w:rPr>
          <w:sz w:val="28"/>
          <w:szCs w:val="28"/>
        </w:rPr>
      </w:pPr>
    </w:p>
    <w:p w:rsidR="00160CD8" w:rsidRPr="004B1EAA" w:rsidRDefault="00160CD8" w:rsidP="004B1EAA">
      <w:pPr>
        <w:pStyle w:val="af3"/>
        <w:numPr>
          <w:ilvl w:val="0"/>
          <w:numId w:val="16"/>
        </w:numPr>
        <w:tabs>
          <w:tab w:val="left" w:pos="567"/>
        </w:tabs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4B1EAA">
        <w:rPr>
          <w:rFonts w:ascii="Times New Roman" w:hAnsi="Times New Roman"/>
          <w:b/>
          <w:sz w:val="28"/>
          <w:szCs w:val="28"/>
        </w:rPr>
        <w:t>Процедура проведения общественных обсуждений и публичных слушаний</w:t>
      </w:r>
    </w:p>
    <w:p w:rsidR="00160CD8" w:rsidRPr="004B1EAA" w:rsidRDefault="00160CD8" w:rsidP="004B1EAA">
      <w:pPr>
        <w:tabs>
          <w:tab w:val="left" w:pos="426"/>
        </w:tabs>
        <w:ind w:left="1305"/>
        <w:jc w:val="both"/>
        <w:rPr>
          <w:sz w:val="28"/>
          <w:szCs w:val="28"/>
        </w:rPr>
      </w:pPr>
    </w:p>
    <w:p w:rsidR="00160CD8" w:rsidRPr="004B1EAA" w:rsidRDefault="00160CD8" w:rsidP="004B1EAA">
      <w:pPr>
        <w:pStyle w:val="af3"/>
        <w:widowControl w:val="0"/>
        <w:numPr>
          <w:ilvl w:val="1"/>
          <w:numId w:val="16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 xml:space="preserve"> Процедура проведения </w:t>
      </w:r>
      <w:bookmarkStart w:id="3" w:name="_Hlk214961489"/>
      <w:r w:rsidRPr="004B1EAA">
        <w:rPr>
          <w:rFonts w:ascii="Times New Roman" w:hAnsi="Times New Roman"/>
          <w:sz w:val="28"/>
          <w:szCs w:val="28"/>
        </w:rPr>
        <w:t xml:space="preserve">общественных обсуждений </w:t>
      </w:r>
      <w:bookmarkEnd w:id="3"/>
      <w:r w:rsidRPr="004B1EAA">
        <w:rPr>
          <w:rFonts w:ascii="Times New Roman" w:hAnsi="Times New Roman"/>
          <w:sz w:val="28"/>
          <w:szCs w:val="28"/>
        </w:rPr>
        <w:t>состоит из следующих этапов:</w:t>
      </w:r>
    </w:p>
    <w:p w:rsidR="00160CD8" w:rsidRPr="004B1EAA" w:rsidRDefault="00160CD8" w:rsidP="004B1EAA">
      <w:pPr>
        <w:pStyle w:val="af3"/>
        <w:widowControl w:val="0"/>
        <w:numPr>
          <w:ilvl w:val="0"/>
          <w:numId w:val="20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lastRenderedPageBreak/>
        <w:t>оповещение о начале общественных обсуждений;</w:t>
      </w:r>
    </w:p>
    <w:p w:rsidR="00160CD8" w:rsidRPr="004B1EAA" w:rsidRDefault="00160CD8" w:rsidP="004B1EAA">
      <w:pPr>
        <w:pStyle w:val="af3"/>
        <w:widowControl w:val="0"/>
        <w:numPr>
          <w:ilvl w:val="0"/>
          <w:numId w:val="20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>размещение проекта, подлежащего рассмотрению на общественных обсуждениях, и информационных материалов к нему на официальном сайте и открытие экспозиции или экспозиций такого проекта;</w:t>
      </w:r>
    </w:p>
    <w:p w:rsidR="00160CD8" w:rsidRPr="004B1EAA" w:rsidRDefault="00160CD8" w:rsidP="004B1EAA">
      <w:pPr>
        <w:pStyle w:val="af3"/>
        <w:widowControl w:val="0"/>
        <w:numPr>
          <w:ilvl w:val="0"/>
          <w:numId w:val="20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>проведение экспозиции или экспозиций проекта, подлежащего рассмотрению на общественных обсуждениях;</w:t>
      </w:r>
    </w:p>
    <w:p w:rsidR="00160CD8" w:rsidRPr="004B1EAA" w:rsidRDefault="00160CD8" w:rsidP="004B1EAA">
      <w:pPr>
        <w:pStyle w:val="af3"/>
        <w:widowControl w:val="0"/>
        <w:numPr>
          <w:ilvl w:val="0"/>
          <w:numId w:val="20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>подготовка и оформление протокола общественных обсуждений;</w:t>
      </w:r>
    </w:p>
    <w:p w:rsidR="00160CD8" w:rsidRPr="004B1EAA" w:rsidRDefault="00160CD8" w:rsidP="004B1EAA">
      <w:pPr>
        <w:pStyle w:val="af3"/>
        <w:widowControl w:val="0"/>
        <w:numPr>
          <w:ilvl w:val="0"/>
          <w:numId w:val="20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>подготовка и опубликование заключения о результатах общественных обсуждений.</w:t>
      </w:r>
    </w:p>
    <w:p w:rsidR="00160CD8" w:rsidRPr="004B1EAA" w:rsidRDefault="00160CD8" w:rsidP="004B1EAA">
      <w:pPr>
        <w:pStyle w:val="af3"/>
        <w:widowControl w:val="0"/>
        <w:numPr>
          <w:ilvl w:val="1"/>
          <w:numId w:val="16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 xml:space="preserve">Процедура проведения </w:t>
      </w:r>
      <w:r w:rsidR="00A75B2C" w:rsidRPr="004B1EAA">
        <w:rPr>
          <w:rFonts w:ascii="Times New Roman" w:hAnsi="Times New Roman"/>
          <w:sz w:val="28"/>
          <w:szCs w:val="28"/>
        </w:rPr>
        <w:t xml:space="preserve">публичных слушаний </w:t>
      </w:r>
      <w:r w:rsidRPr="004B1EAA">
        <w:rPr>
          <w:rFonts w:ascii="Times New Roman" w:hAnsi="Times New Roman"/>
          <w:sz w:val="28"/>
          <w:szCs w:val="28"/>
        </w:rPr>
        <w:t xml:space="preserve">обеспечивается </w:t>
      </w:r>
      <w:r w:rsidR="004B1EAA" w:rsidRPr="004B1EAA">
        <w:rPr>
          <w:rFonts w:ascii="Times New Roman" w:hAnsi="Times New Roman"/>
          <w:sz w:val="28"/>
          <w:szCs w:val="28"/>
        </w:rPr>
        <w:t>рабочей группой</w:t>
      </w:r>
      <w:r w:rsidR="00A75B2C" w:rsidRPr="004B1EAA">
        <w:rPr>
          <w:rFonts w:ascii="Times New Roman" w:hAnsi="Times New Roman"/>
          <w:sz w:val="28"/>
          <w:szCs w:val="28"/>
        </w:rPr>
        <w:t xml:space="preserve"> </w:t>
      </w:r>
      <w:r w:rsidRPr="004B1EAA">
        <w:rPr>
          <w:rFonts w:ascii="Times New Roman" w:hAnsi="Times New Roman"/>
          <w:sz w:val="28"/>
          <w:szCs w:val="28"/>
        </w:rPr>
        <w:t>и состоит из следующих этапов:</w:t>
      </w:r>
    </w:p>
    <w:p w:rsidR="00160CD8" w:rsidRPr="004B1EAA" w:rsidRDefault="00160CD8" w:rsidP="004B1EAA">
      <w:pPr>
        <w:pStyle w:val="af3"/>
        <w:numPr>
          <w:ilvl w:val="0"/>
          <w:numId w:val="22"/>
        </w:numPr>
        <w:tabs>
          <w:tab w:val="left" w:pos="15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 xml:space="preserve">оповещение о начале </w:t>
      </w:r>
      <w:r w:rsidR="00A75B2C" w:rsidRPr="004B1EAA">
        <w:rPr>
          <w:rFonts w:ascii="Times New Roman" w:hAnsi="Times New Roman"/>
          <w:sz w:val="28"/>
          <w:szCs w:val="28"/>
        </w:rPr>
        <w:t>публичных слушаний</w:t>
      </w:r>
      <w:r w:rsidRPr="004B1EAA">
        <w:rPr>
          <w:rFonts w:ascii="Times New Roman" w:hAnsi="Times New Roman"/>
          <w:sz w:val="28"/>
          <w:szCs w:val="28"/>
        </w:rPr>
        <w:t>;</w:t>
      </w:r>
    </w:p>
    <w:p w:rsidR="00160CD8" w:rsidRPr="004B1EAA" w:rsidRDefault="00160CD8" w:rsidP="004B1EAA">
      <w:pPr>
        <w:pStyle w:val="af3"/>
        <w:numPr>
          <w:ilvl w:val="0"/>
          <w:numId w:val="22"/>
        </w:numPr>
        <w:tabs>
          <w:tab w:val="left" w:pos="15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 xml:space="preserve">размещение проекта, подлежащего рассмотрению на </w:t>
      </w:r>
      <w:r w:rsidR="00A75B2C" w:rsidRPr="004B1EAA">
        <w:rPr>
          <w:rFonts w:ascii="Times New Roman" w:hAnsi="Times New Roman"/>
          <w:sz w:val="28"/>
          <w:szCs w:val="28"/>
        </w:rPr>
        <w:t>публичных слушаниях</w:t>
      </w:r>
      <w:r w:rsidRPr="004B1EAA">
        <w:rPr>
          <w:rFonts w:ascii="Times New Roman" w:hAnsi="Times New Roman"/>
          <w:sz w:val="28"/>
          <w:szCs w:val="28"/>
        </w:rPr>
        <w:t>, и информационных материалов к нему на официальном сайте и открытие экспозиции или экспозиций такого проекта;</w:t>
      </w:r>
    </w:p>
    <w:p w:rsidR="00160CD8" w:rsidRPr="004B1EAA" w:rsidRDefault="00160CD8" w:rsidP="004B1EAA">
      <w:pPr>
        <w:pStyle w:val="af3"/>
        <w:numPr>
          <w:ilvl w:val="0"/>
          <w:numId w:val="22"/>
        </w:numPr>
        <w:tabs>
          <w:tab w:val="left" w:pos="15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 xml:space="preserve">проведение экспозиции или экспозиций проекта, подлежащего рассмотрению на </w:t>
      </w:r>
      <w:r w:rsidR="00A75B2C" w:rsidRPr="004B1EAA">
        <w:rPr>
          <w:rFonts w:ascii="Times New Roman" w:hAnsi="Times New Roman"/>
          <w:sz w:val="28"/>
          <w:szCs w:val="28"/>
        </w:rPr>
        <w:t xml:space="preserve">публичных </w:t>
      </w:r>
      <w:r w:rsidRPr="004B1EAA">
        <w:rPr>
          <w:rFonts w:ascii="Times New Roman" w:hAnsi="Times New Roman"/>
          <w:sz w:val="28"/>
          <w:szCs w:val="28"/>
        </w:rPr>
        <w:t>слушаниях;</w:t>
      </w:r>
    </w:p>
    <w:p w:rsidR="00160CD8" w:rsidRPr="004B1EAA" w:rsidRDefault="00160CD8" w:rsidP="004B1EAA">
      <w:pPr>
        <w:pStyle w:val="af3"/>
        <w:numPr>
          <w:ilvl w:val="0"/>
          <w:numId w:val="22"/>
        </w:numPr>
        <w:tabs>
          <w:tab w:val="left" w:pos="15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 xml:space="preserve">проведение собрания или собраний участников </w:t>
      </w:r>
      <w:r w:rsidR="00A75B2C" w:rsidRPr="004B1EAA">
        <w:rPr>
          <w:rFonts w:ascii="Times New Roman" w:hAnsi="Times New Roman"/>
          <w:sz w:val="28"/>
          <w:szCs w:val="28"/>
        </w:rPr>
        <w:t>публичных слушаний</w:t>
      </w:r>
      <w:r w:rsidRPr="004B1EAA">
        <w:rPr>
          <w:rFonts w:ascii="Times New Roman" w:hAnsi="Times New Roman"/>
          <w:sz w:val="28"/>
          <w:szCs w:val="28"/>
        </w:rPr>
        <w:t>;</w:t>
      </w:r>
    </w:p>
    <w:p w:rsidR="00160CD8" w:rsidRPr="004B1EAA" w:rsidRDefault="00160CD8" w:rsidP="004B1EAA">
      <w:pPr>
        <w:pStyle w:val="af3"/>
        <w:numPr>
          <w:ilvl w:val="0"/>
          <w:numId w:val="22"/>
        </w:numPr>
        <w:tabs>
          <w:tab w:val="left" w:pos="15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 xml:space="preserve">подготовка и оформление протокола </w:t>
      </w:r>
      <w:r w:rsidR="00A75B2C" w:rsidRPr="004B1EAA">
        <w:rPr>
          <w:rFonts w:ascii="Times New Roman" w:hAnsi="Times New Roman"/>
          <w:sz w:val="28"/>
          <w:szCs w:val="28"/>
        </w:rPr>
        <w:t>публичных слушаний</w:t>
      </w:r>
      <w:r w:rsidRPr="004B1EAA">
        <w:rPr>
          <w:rFonts w:ascii="Times New Roman" w:hAnsi="Times New Roman"/>
          <w:sz w:val="28"/>
          <w:szCs w:val="28"/>
        </w:rPr>
        <w:t>;</w:t>
      </w:r>
    </w:p>
    <w:p w:rsidR="00160CD8" w:rsidRPr="004B1EAA" w:rsidRDefault="00160CD8" w:rsidP="004B1EAA">
      <w:pPr>
        <w:pStyle w:val="af3"/>
        <w:numPr>
          <w:ilvl w:val="0"/>
          <w:numId w:val="22"/>
        </w:numPr>
        <w:tabs>
          <w:tab w:val="left" w:pos="15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 xml:space="preserve">подготовка и опубликование заключения о результатах </w:t>
      </w:r>
      <w:r w:rsidR="00A75B2C" w:rsidRPr="004B1EAA">
        <w:rPr>
          <w:rFonts w:ascii="Times New Roman" w:hAnsi="Times New Roman"/>
          <w:sz w:val="28"/>
          <w:szCs w:val="28"/>
        </w:rPr>
        <w:t>публичных слушаний</w:t>
      </w:r>
      <w:r w:rsidRPr="004B1EAA">
        <w:rPr>
          <w:rFonts w:ascii="Times New Roman" w:hAnsi="Times New Roman"/>
          <w:sz w:val="28"/>
          <w:szCs w:val="28"/>
        </w:rPr>
        <w:t>.</w:t>
      </w:r>
    </w:p>
    <w:p w:rsidR="00160CD8" w:rsidRPr="004B1EAA" w:rsidRDefault="00160CD8" w:rsidP="004B1EAA">
      <w:pPr>
        <w:pStyle w:val="af3"/>
        <w:widowControl w:val="0"/>
        <w:numPr>
          <w:ilvl w:val="1"/>
          <w:numId w:val="16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 xml:space="preserve">Оповещение о начале </w:t>
      </w:r>
      <w:r w:rsidR="00964100" w:rsidRPr="004B1EAA">
        <w:rPr>
          <w:rFonts w:ascii="Times New Roman" w:hAnsi="Times New Roman"/>
          <w:sz w:val="28"/>
          <w:szCs w:val="28"/>
        </w:rPr>
        <w:t xml:space="preserve">общественных обсуждений и </w:t>
      </w:r>
      <w:r w:rsidRPr="004B1EAA">
        <w:rPr>
          <w:rFonts w:ascii="Times New Roman" w:hAnsi="Times New Roman"/>
          <w:sz w:val="28"/>
          <w:szCs w:val="28"/>
        </w:rPr>
        <w:t>публичных слушаний должно содержать:</w:t>
      </w:r>
    </w:p>
    <w:p w:rsidR="00160CD8" w:rsidRPr="004B1EAA" w:rsidRDefault="00160CD8" w:rsidP="004B1EAA">
      <w:pPr>
        <w:pStyle w:val="af3"/>
        <w:numPr>
          <w:ilvl w:val="0"/>
          <w:numId w:val="23"/>
        </w:numPr>
        <w:tabs>
          <w:tab w:val="left" w:pos="15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 xml:space="preserve">информацию о проекте, подлежащем рассмотрению на </w:t>
      </w:r>
      <w:r w:rsidR="00A75B2C" w:rsidRPr="004B1EAA">
        <w:rPr>
          <w:rFonts w:ascii="Times New Roman" w:hAnsi="Times New Roman"/>
          <w:sz w:val="28"/>
          <w:szCs w:val="28"/>
        </w:rPr>
        <w:t>общественных обсуждениях и публичных слушаниях</w:t>
      </w:r>
      <w:r w:rsidRPr="004B1EAA">
        <w:rPr>
          <w:rFonts w:ascii="Times New Roman" w:hAnsi="Times New Roman"/>
          <w:sz w:val="28"/>
          <w:szCs w:val="28"/>
        </w:rPr>
        <w:t>, и перечень информационных материалов к такому проекту;</w:t>
      </w:r>
    </w:p>
    <w:p w:rsidR="00160CD8" w:rsidRPr="004B1EAA" w:rsidRDefault="00160CD8" w:rsidP="004B1EAA">
      <w:pPr>
        <w:pStyle w:val="af3"/>
        <w:numPr>
          <w:ilvl w:val="0"/>
          <w:numId w:val="23"/>
        </w:numPr>
        <w:tabs>
          <w:tab w:val="left" w:pos="15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 xml:space="preserve">информацию о порядке и сроках проведения </w:t>
      </w:r>
      <w:r w:rsidR="00A75B2C" w:rsidRPr="004B1EAA">
        <w:rPr>
          <w:rFonts w:ascii="Times New Roman" w:hAnsi="Times New Roman"/>
          <w:sz w:val="28"/>
          <w:szCs w:val="28"/>
        </w:rPr>
        <w:t>общественных обсуждений и публичных слушаний</w:t>
      </w:r>
      <w:r w:rsidRPr="004B1EAA">
        <w:rPr>
          <w:rFonts w:ascii="Times New Roman" w:hAnsi="Times New Roman"/>
          <w:sz w:val="28"/>
          <w:szCs w:val="28"/>
        </w:rPr>
        <w:t xml:space="preserve"> по проекту, подлежащему рассмотрению на </w:t>
      </w:r>
      <w:r w:rsidR="00A75B2C" w:rsidRPr="004B1EAA">
        <w:rPr>
          <w:rFonts w:ascii="Times New Roman" w:hAnsi="Times New Roman"/>
          <w:sz w:val="28"/>
          <w:szCs w:val="28"/>
        </w:rPr>
        <w:t>общественных обсуждениях и публичных слушаниях</w:t>
      </w:r>
      <w:r w:rsidRPr="004B1EAA">
        <w:rPr>
          <w:rFonts w:ascii="Times New Roman" w:hAnsi="Times New Roman"/>
          <w:sz w:val="28"/>
          <w:szCs w:val="28"/>
        </w:rPr>
        <w:t>;</w:t>
      </w:r>
    </w:p>
    <w:p w:rsidR="00160CD8" w:rsidRPr="004B1EAA" w:rsidRDefault="00160CD8" w:rsidP="004B1EAA">
      <w:pPr>
        <w:pStyle w:val="af3"/>
        <w:numPr>
          <w:ilvl w:val="0"/>
          <w:numId w:val="23"/>
        </w:numPr>
        <w:tabs>
          <w:tab w:val="left" w:pos="15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 xml:space="preserve">информацию о месте, дате открытия экспозиции или экспозиций проекта, подлежащего рассмотрению на </w:t>
      </w:r>
      <w:r w:rsidR="00A75B2C" w:rsidRPr="004B1EAA">
        <w:rPr>
          <w:rFonts w:ascii="Times New Roman" w:hAnsi="Times New Roman"/>
          <w:sz w:val="28"/>
          <w:szCs w:val="28"/>
        </w:rPr>
        <w:t>общественных обсуждениях и публичных слушаниях</w:t>
      </w:r>
      <w:r w:rsidRPr="004B1EAA">
        <w:rPr>
          <w:rFonts w:ascii="Times New Roman" w:hAnsi="Times New Roman"/>
          <w:sz w:val="28"/>
          <w:szCs w:val="28"/>
        </w:rPr>
        <w:t>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:rsidR="00160CD8" w:rsidRPr="004B1EAA" w:rsidRDefault="00160CD8" w:rsidP="004B1EAA">
      <w:pPr>
        <w:pStyle w:val="af3"/>
        <w:numPr>
          <w:ilvl w:val="0"/>
          <w:numId w:val="23"/>
        </w:numPr>
        <w:tabs>
          <w:tab w:val="left" w:pos="15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 xml:space="preserve">информацию о порядке, сроке и форме внесения участниками </w:t>
      </w:r>
      <w:r w:rsidR="00A75B2C" w:rsidRPr="004B1EAA">
        <w:rPr>
          <w:rFonts w:ascii="Times New Roman" w:hAnsi="Times New Roman"/>
          <w:sz w:val="28"/>
          <w:szCs w:val="28"/>
        </w:rPr>
        <w:t xml:space="preserve">общественных обсуждений и публичных слушаний </w:t>
      </w:r>
      <w:r w:rsidRPr="004B1EAA">
        <w:rPr>
          <w:rFonts w:ascii="Times New Roman" w:hAnsi="Times New Roman"/>
          <w:sz w:val="28"/>
          <w:szCs w:val="28"/>
        </w:rPr>
        <w:t xml:space="preserve">предложений и замечаний, касающихся проекта, подлежащего рассмотрению на </w:t>
      </w:r>
      <w:r w:rsidR="00A75B2C" w:rsidRPr="004B1EAA">
        <w:rPr>
          <w:rFonts w:ascii="Times New Roman" w:hAnsi="Times New Roman"/>
          <w:sz w:val="28"/>
          <w:szCs w:val="28"/>
        </w:rPr>
        <w:t>общественных обсуждениях и публичных слушаниях</w:t>
      </w:r>
      <w:r w:rsidRPr="004B1EAA">
        <w:rPr>
          <w:rFonts w:ascii="Times New Roman" w:hAnsi="Times New Roman"/>
          <w:sz w:val="28"/>
          <w:szCs w:val="28"/>
        </w:rPr>
        <w:t>;</w:t>
      </w:r>
    </w:p>
    <w:p w:rsidR="00160CD8" w:rsidRPr="004B1EAA" w:rsidRDefault="00160CD8" w:rsidP="004B1EAA">
      <w:pPr>
        <w:pStyle w:val="af3"/>
        <w:numPr>
          <w:ilvl w:val="0"/>
          <w:numId w:val="23"/>
        </w:numPr>
        <w:tabs>
          <w:tab w:val="left" w:pos="15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 xml:space="preserve">информацию о месте и времени проведения собрания или собраний участников </w:t>
      </w:r>
      <w:r w:rsidR="00A75B2C" w:rsidRPr="004B1EAA">
        <w:rPr>
          <w:rFonts w:ascii="Times New Roman" w:hAnsi="Times New Roman"/>
          <w:sz w:val="28"/>
          <w:szCs w:val="28"/>
        </w:rPr>
        <w:t>общественных обсуждений и публичных слушаний</w:t>
      </w:r>
      <w:r w:rsidRPr="004B1EAA">
        <w:rPr>
          <w:rFonts w:ascii="Times New Roman" w:hAnsi="Times New Roman"/>
          <w:sz w:val="28"/>
          <w:szCs w:val="28"/>
        </w:rPr>
        <w:t>;</w:t>
      </w:r>
    </w:p>
    <w:p w:rsidR="00160CD8" w:rsidRPr="004B1EAA" w:rsidRDefault="00160CD8" w:rsidP="004B1EAA">
      <w:pPr>
        <w:pStyle w:val="af3"/>
        <w:numPr>
          <w:ilvl w:val="0"/>
          <w:numId w:val="23"/>
        </w:numPr>
        <w:tabs>
          <w:tab w:val="left" w:pos="15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 xml:space="preserve">информацию об официальном сайте, на котором будут размещены проект, подлежащий рассмотрению на </w:t>
      </w:r>
      <w:r w:rsidR="00A75B2C" w:rsidRPr="004B1EAA">
        <w:rPr>
          <w:rFonts w:ascii="Times New Roman" w:hAnsi="Times New Roman"/>
          <w:sz w:val="28"/>
          <w:szCs w:val="28"/>
        </w:rPr>
        <w:t xml:space="preserve">общественных </w:t>
      </w:r>
      <w:r w:rsidR="00A75B2C" w:rsidRPr="004B1EAA">
        <w:rPr>
          <w:rFonts w:ascii="Times New Roman" w:hAnsi="Times New Roman"/>
          <w:sz w:val="28"/>
          <w:szCs w:val="28"/>
        </w:rPr>
        <w:lastRenderedPageBreak/>
        <w:t>обсуждени</w:t>
      </w:r>
      <w:r w:rsidR="004B1EAA" w:rsidRPr="004B1EAA">
        <w:rPr>
          <w:rFonts w:ascii="Times New Roman" w:hAnsi="Times New Roman"/>
          <w:sz w:val="28"/>
          <w:szCs w:val="28"/>
        </w:rPr>
        <w:t>ях</w:t>
      </w:r>
      <w:r w:rsidR="00A75B2C" w:rsidRPr="004B1EAA">
        <w:rPr>
          <w:rFonts w:ascii="Times New Roman" w:hAnsi="Times New Roman"/>
          <w:sz w:val="28"/>
          <w:szCs w:val="28"/>
        </w:rPr>
        <w:t xml:space="preserve"> и публичных </w:t>
      </w:r>
      <w:r w:rsidRPr="004B1EAA">
        <w:rPr>
          <w:rFonts w:ascii="Times New Roman" w:hAnsi="Times New Roman"/>
          <w:sz w:val="28"/>
          <w:szCs w:val="28"/>
        </w:rPr>
        <w:t>слушаниях, и информационные материалы к нему.</w:t>
      </w:r>
    </w:p>
    <w:p w:rsidR="00160CD8" w:rsidRPr="004B1EAA" w:rsidRDefault="00160CD8" w:rsidP="004B1EAA">
      <w:pPr>
        <w:pStyle w:val="af3"/>
        <w:widowControl w:val="0"/>
        <w:numPr>
          <w:ilvl w:val="1"/>
          <w:numId w:val="16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>Оповещени</w:t>
      </w:r>
      <w:r w:rsidR="0061478E" w:rsidRPr="004B1EAA">
        <w:rPr>
          <w:rFonts w:ascii="Times New Roman" w:hAnsi="Times New Roman"/>
          <w:sz w:val="28"/>
          <w:szCs w:val="28"/>
        </w:rPr>
        <w:t>е</w:t>
      </w:r>
      <w:r w:rsidRPr="004B1EAA">
        <w:rPr>
          <w:rFonts w:ascii="Times New Roman" w:hAnsi="Times New Roman"/>
          <w:sz w:val="28"/>
          <w:szCs w:val="28"/>
        </w:rPr>
        <w:t xml:space="preserve"> о начале </w:t>
      </w:r>
      <w:r w:rsidR="00964100" w:rsidRPr="004B1EAA">
        <w:rPr>
          <w:rFonts w:ascii="Times New Roman" w:hAnsi="Times New Roman"/>
          <w:sz w:val="28"/>
          <w:szCs w:val="28"/>
        </w:rPr>
        <w:t xml:space="preserve">общественных обсуждений и </w:t>
      </w:r>
      <w:r w:rsidRPr="004B1EAA">
        <w:rPr>
          <w:rFonts w:ascii="Times New Roman" w:hAnsi="Times New Roman"/>
          <w:sz w:val="28"/>
          <w:szCs w:val="28"/>
        </w:rPr>
        <w:t xml:space="preserve">публичных слушаний </w:t>
      </w:r>
      <w:r w:rsidR="00964100" w:rsidRPr="004B1EAA">
        <w:rPr>
          <w:rFonts w:ascii="Times New Roman" w:hAnsi="Times New Roman"/>
          <w:sz w:val="28"/>
          <w:szCs w:val="28"/>
        </w:rPr>
        <w:t>не позднее,</w:t>
      </w:r>
      <w:r w:rsidRPr="004B1EAA">
        <w:rPr>
          <w:rFonts w:ascii="Times New Roman" w:hAnsi="Times New Roman"/>
          <w:sz w:val="28"/>
          <w:szCs w:val="28"/>
        </w:rPr>
        <w:t xml:space="preserve"> чем за семь дней до дня размещения на официальном сайте или в информационных системах проекта, подлежащего рассмотрению на </w:t>
      </w:r>
      <w:r w:rsidR="00964100" w:rsidRPr="004B1EAA">
        <w:rPr>
          <w:rFonts w:ascii="Times New Roman" w:hAnsi="Times New Roman"/>
          <w:sz w:val="28"/>
          <w:szCs w:val="28"/>
        </w:rPr>
        <w:t xml:space="preserve">общественных обсуждениях и </w:t>
      </w:r>
      <w:r w:rsidRPr="004B1EAA">
        <w:rPr>
          <w:rFonts w:ascii="Times New Roman" w:hAnsi="Times New Roman"/>
          <w:sz w:val="28"/>
          <w:szCs w:val="28"/>
        </w:rPr>
        <w:t>публичных слу</w:t>
      </w:r>
      <w:r w:rsidR="00F42DDA" w:rsidRPr="004B1EAA">
        <w:rPr>
          <w:rFonts w:ascii="Times New Roman" w:hAnsi="Times New Roman"/>
          <w:sz w:val="28"/>
          <w:szCs w:val="28"/>
        </w:rPr>
        <w:t>шаниях</w:t>
      </w:r>
      <w:r w:rsidR="004B1EAA" w:rsidRPr="004B1EAA">
        <w:rPr>
          <w:rFonts w:ascii="Times New Roman" w:hAnsi="Times New Roman"/>
          <w:sz w:val="28"/>
          <w:szCs w:val="28"/>
        </w:rPr>
        <w:t>,</w:t>
      </w:r>
      <w:r w:rsidR="00DC7558" w:rsidRPr="004B1EAA">
        <w:rPr>
          <w:rFonts w:ascii="Times New Roman" w:hAnsi="Times New Roman"/>
          <w:sz w:val="28"/>
          <w:szCs w:val="28"/>
        </w:rPr>
        <w:t xml:space="preserve"> публикуется в газете «Призыв»</w:t>
      </w:r>
      <w:r w:rsidR="0061478E" w:rsidRPr="004B1EAA">
        <w:rPr>
          <w:rFonts w:ascii="Times New Roman" w:hAnsi="Times New Roman"/>
          <w:sz w:val="28"/>
          <w:szCs w:val="28"/>
        </w:rPr>
        <w:t>.</w:t>
      </w:r>
    </w:p>
    <w:p w:rsidR="00160CD8" w:rsidRPr="004B1EAA" w:rsidRDefault="00160CD8" w:rsidP="004B1EAA">
      <w:pPr>
        <w:pStyle w:val="af3"/>
        <w:widowControl w:val="0"/>
        <w:numPr>
          <w:ilvl w:val="1"/>
          <w:numId w:val="16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 xml:space="preserve">В течение всего периода размещения проекта, подлежащего рассмотрению на </w:t>
      </w:r>
      <w:r w:rsidR="00964100" w:rsidRPr="004B1EAA">
        <w:rPr>
          <w:rFonts w:ascii="Times New Roman" w:hAnsi="Times New Roman"/>
          <w:sz w:val="28"/>
          <w:szCs w:val="28"/>
        </w:rPr>
        <w:t xml:space="preserve">общественных обсуждениях и </w:t>
      </w:r>
      <w:r w:rsidRPr="004B1EAA">
        <w:rPr>
          <w:rFonts w:ascii="Times New Roman" w:hAnsi="Times New Roman"/>
          <w:sz w:val="28"/>
          <w:szCs w:val="28"/>
        </w:rPr>
        <w:t xml:space="preserve">публичных слушаниях, и информационных материалов к нему проводятся экспозиция или экспозиции такого проекта. Консультирование посетителей экспозиции осуществляется представителями организатора </w:t>
      </w:r>
      <w:r w:rsidR="00964100" w:rsidRPr="004B1EAA">
        <w:rPr>
          <w:rFonts w:ascii="Times New Roman" w:hAnsi="Times New Roman"/>
          <w:sz w:val="28"/>
          <w:szCs w:val="28"/>
        </w:rPr>
        <w:t xml:space="preserve">общественных обсуждений и </w:t>
      </w:r>
      <w:r w:rsidRPr="004B1EAA">
        <w:rPr>
          <w:rFonts w:ascii="Times New Roman" w:hAnsi="Times New Roman"/>
          <w:sz w:val="28"/>
          <w:szCs w:val="28"/>
        </w:rPr>
        <w:t>публичных слушаний и (или) разработчика проекта, подлежащего рассмотрению на публичных слушаниях.</w:t>
      </w:r>
    </w:p>
    <w:p w:rsidR="00160CD8" w:rsidRPr="004B1EAA" w:rsidRDefault="00160CD8" w:rsidP="004B1EAA">
      <w:pPr>
        <w:pStyle w:val="af3"/>
        <w:widowControl w:val="0"/>
        <w:numPr>
          <w:ilvl w:val="1"/>
          <w:numId w:val="16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 xml:space="preserve">Срок проведения </w:t>
      </w:r>
      <w:r w:rsidR="00A75B2C" w:rsidRPr="004B1EAA">
        <w:rPr>
          <w:rFonts w:ascii="Times New Roman" w:hAnsi="Times New Roman"/>
          <w:sz w:val="28"/>
          <w:szCs w:val="28"/>
        </w:rPr>
        <w:t xml:space="preserve">общественных обсуждений и публичных слушаний </w:t>
      </w:r>
      <w:r w:rsidRPr="004B1EAA">
        <w:rPr>
          <w:rFonts w:ascii="Times New Roman" w:hAnsi="Times New Roman"/>
          <w:sz w:val="28"/>
          <w:szCs w:val="28"/>
        </w:rPr>
        <w:t>составляет:</w:t>
      </w:r>
    </w:p>
    <w:p w:rsidR="00160CD8" w:rsidRPr="004B1EAA" w:rsidRDefault="00160CD8" w:rsidP="004B1EAA">
      <w:pPr>
        <w:pStyle w:val="af3"/>
        <w:numPr>
          <w:ilvl w:val="0"/>
          <w:numId w:val="25"/>
        </w:numPr>
        <w:tabs>
          <w:tab w:val="left" w:pos="15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 xml:space="preserve">по проекту генерального плана и по проектам, предусматривающим внесение изменений в генеральный план с момента оповещения жителей муниципального образования об их проведении до дня опубликования заключения о результатах </w:t>
      </w:r>
      <w:r w:rsidR="0099699D" w:rsidRPr="004B1EAA">
        <w:rPr>
          <w:rFonts w:ascii="Times New Roman" w:hAnsi="Times New Roman"/>
          <w:sz w:val="28"/>
          <w:szCs w:val="28"/>
        </w:rPr>
        <w:t xml:space="preserve">общественных обсуждений и публичных слушаний </w:t>
      </w:r>
      <w:r w:rsidRPr="004B1EAA">
        <w:rPr>
          <w:rFonts w:ascii="Times New Roman" w:hAnsi="Times New Roman"/>
          <w:sz w:val="28"/>
          <w:szCs w:val="28"/>
        </w:rPr>
        <w:t xml:space="preserve">- не более одного месяца; </w:t>
      </w:r>
    </w:p>
    <w:p w:rsidR="00160CD8" w:rsidRPr="004B1EAA" w:rsidRDefault="00160CD8" w:rsidP="004B1EAA">
      <w:pPr>
        <w:pStyle w:val="af3"/>
        <w:numPr>
          <w:ilvl w:val="0"/>
          <w:numId w:val="25"/>
        </w:numPr>
        <w:tabs>
          <w:tab w:val="left" w:pos="15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>по проектам правил землепользования и застройки, или проектов о внесении изменений в правила землепользования и застройки – не более одного месяца со дня опубликования такого проекта.</w:t>
      </w:r>
    </w:p>
    <w:p w:rsidR="00160CD8" w:rsidRPr="004B1EAA" w:rsidRDefault="00160CD8" w:rsidP="004B1EAA">
      <w:pPr>
        <w:pStyle w:val="af3"/>
        <w:numPr>
          <w:ilvl w:val="0"/>
          <w:numId w:val="25"/>
        </w:numPr>
        <w:tabs>
          <w:tab w:val="left" w:pos="15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 xml:space="preserve">по проектам решений о предоставлении разрешения на условно разрешенный вид использования земельного участка или объекта капитального строительства со дня оповещения жителей муниципального образования об их проведении до дня опубликования заключения о результатах </w:t>
      </w:r>
      <w:r w:rsidR="0099699D" w:rsidRPr="004B1EAA">
        <w:rPr>
          <w:rFonts w:ascii="Times New Roman" w:hAnsi="Times New Roman"/>
          <w:sz w:val="28"/>
          <w:szCs w:val="28"/>
        </w:rPr>
        <w:t xml:space="preserve">общественных обсуждений и публичных слушаний </w:t>
      </w:r>
      <w:r w:rsidRPr="004B1EAA">
        <w:rPr>
          <w:rFonts w:ascii="Times New Roman" w:hAnsi="Times New Roman"/>
          <w:sz w:val="28"/>
          <w:szCs w:val="28"/>
        </w:rPr>
        <w:t>не может быть более чем один месяц;</w:t>
      </w:r>
    </w:p>
    <w:p w:rsidR="00160CD8" w:rsidRPr="004B1EAA" w:rsidRDefault="00160CD8" w:rsidP="004B1EAA">
      <w:pPr>
        <w:pStyle w:val="af3"/>
        <w:numPr>
          <w:ilvl w:val="0"/>
          <w:numId w:val="25"/>
        </w:numPr>
        <w:tabs>
          <w:tab w:val="left" w:pos="15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 xml:space="preserve">по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со дня оповещения жителей муниципального образования об их проведении до дня опубликования заключения о результатах </w:t>
      </w:r>
      <w:r w:rsidR="0099699D" w:rsidRPr="004B1EAA">
        <w:rPr>
          <w:rFonts w:ascii="Times New Roman" w:hAnsi="Times New Roman"/>
          <w:sz w:val="28"/>
          <w:szCs w:val="28"/>
        </w:rPr>
        <w:t xml:space="preserve">общественных обсуждений и публичных слушаний </w:t>
      </w:r>
      <w:r w:rsidRPr="004B1EAA">
        <w:rPr>
          <w:rFonts w:ascii="Times New Roman" w:hAnsi="Times New Roman"/>
          <w:sz w:val="28"/>
          <w:szCs w:val="28"/>
        </w:rPr>
        <w:t>не может быть более чем один месяц;</w:t>
      </w:r>
    </w:p>
    <w:p w:rsidR="00160CD8" w:rsidRPr="004B1EAA" w:rsidRDefault="00160CD8" w:rsidP="004B1EAA">
      <w:pPr>
        <w:pStyle w:val="af3"/>
        <w:numPr>
          <w:ilvl w:val="0"/>
          <w:numId w:val="25"/>
        </w:numPr>
        <w:tabs>
          <w:tab w:val="left" w:pos="15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 xml:space="preserve">по проектам планировки территории, проектам межевания территории и проектам, предусматривающим внесение изменений в них, со дня оповещения жителей муниципального образования об их проведении до дня опубликования заключения о результатах </w:t>
      </w:r>
      <w:r w:rsidR="0099699D" w:rsidRPr="004B1EAA">
        <w:rPr>
          <w:rFonts w:ascii="Times New Roman" w:hAnsi="Times New Roman"/>
          <w:sz w:val="28"/>
          <w:szCs w:val="28"/>
        </w:rPr>
        <w:t xml:space="preserve">общественных обсуждений и публичных слушаний </w:t>
      </w:r>
      <w:r w:rsidR="005169CF" w:rsidRPr="004B1EAA">
        <w:rPr>
          <w:rFonts w:ascii="Times New Roman" w:hAnsi="Times New Roman"/>
          <w:sz w:val="28"/>
          <w:szCs w:val="28"/>
        </w:rPr>
        <w:t>не может быть более чем один месяц</w:t>
      </w:r>
      <w:r w:rsidRPr="004B1EAA">
        <w:rPr>
          <w:rFonts w:ascii="Times New Roman" w:hAnsi="Times New Roman"/>
          <w:sz w:val="28"/>
          <w:szCs w:val="28"/>
        </w:rPr>
        <w:t>;</w:t>
      </w:r>
    </w:p>
    <w:p w:rsidR="00160CD8" w:rsidRPr="004B1EAA" w:rsidRDefault="00160CD8" w:rsidP="004B1EAA">
      <w:pPr>
        <w:pStyle w:val="af3"/>
        <w:numPr>
          <w:ilvl w:val="0"/>
          <w:numId w:val="25"/>
        </w:numPr>
        <w:tabs>
          <w:tab w:val="left" w:pos="15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 xml:space="preserve">по проектам правил благоустройства территорий со дня опубликования оповещения о начале </w:t>
      </w:r>
      <w:r w:rsidR="0099699D" w:rsidRPr="004B1EAA">
        <w:rPr>
          <w:rFonts w:ascii="Times New Roman" w:hAnsi="Times New Roman"/>
          <w:sz w:val="28"/>
          <w:szCs w:val="28"/>
        </w:rPr>
        <w:t xml:space="preserve">общественных обсуждений и публичных слушаний </w:t>
      </w:r>
      <w:r w:rsidRPr="004B1EAA">
        <w:rPr>
          <w:rFonts w:ascii="Times New Roman" w:hAnsi="Times New Roman"/>
          <w:sz w:val="28"/>
          <w:szCs w:val="28"/>
        </w:rPr>
        <w:t xml:space="preserve">до дня опубликования заключения о результатах </w:t>
      </w:r>
      <w:r w:rsidR="0099699D" w:rsidRPr="004B1EAA">
        <w:rPr>
          <w:rFonts w:ascii="Times New Roman" w:hAnsi="Times New Roman"/>
          <w:sz w:val="28"/>
          <w:szCs w:val="28"/>
        </w:rPr>
        <w:lastRenderedPageBreak/>
        <w:t xml:space="preserve">общественных обсуждений и публичных слушаний </w:t>
      </w:r>
      <w:r w:rsidRPr="004B1EAA">
        <w:rPr>
          <w:rFonts w:ascii="Times New Roman" w:hAnsi="Times New Roman"/>
          <w:sz w:val="28"/>
          <w:szCs w:val="28"/>
        </w:rPr>
        <w:t>- не менее одного месяца и не более трех месяцев;</w:t>
      </w:r>
    </w:p>
    <w:p w:rsidR="00160CD8" w:rsidRPr="004B1EAA" w:rsidRDefault="00160CD8" w:rsidP="004B1EAA">
      <w:pPr>
        <w:pStyle w:val="af3"/>
        <w:numPr>
          <w:ilvl w:val="0"/>
          <w:numId w:val="25"/>
        </w:numPr>
        <w:tabs>
          <w:tab w:val="left" w:pos="15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 xml:space="preserve">по проектам решений об изменении одного вида разрешенного использования земельных участков и объектов капитального строительства </w:t>
      </w:r>
      <w:proofErr w:type="gramStart"/>
      <w:r w:rsidRPr="004B1EAA">
        <w:rPr>
          <w:rFonts w:ascii="Times New Roman" w:hAnsi="Times New Roman"/>
          <w:sz w:val="28"/>
          <w:szCs w:val="28"/>
        </w:rPr>
        <w:t>на другой вид такого использования со дня оповещения жителей муниципального образования об их проведении до дня опубликования заключения о результатах</w:t>
      </w:r>
      <w:proofErr w:type="gramEnd"/>
      <w:r w:rsidRPr="004B1EAA">
        <w:rPr>
          <w:rFonts w:ascii="Times New Roman" w:hAnsi="Times New Roman"/>
          <w:sz w:val="28"/>
          <w:szCs w:val="28"/>
        </w:rPr>
        <w:t xml:space="preserve"> </w:t>
      </w:r>
      <w:r w:rsidR="0099699D" w:rsidRPr="004B1EAA">
        <w:rPr>
          <w:rFonts w:ascii="Times New Roman" w:hAnsi="Times New Roman"/>
          <w:sz w:val="28"/>
          <w:szCs w:val="28"/>
        </w:rPr>
        <w:t xml:space="preserve">общественных обсуждений и публичных слушаний </w:t>
      </w:r>
      <w:r w:rsidRPr="004B1EAA">
        <w:rPr>
          <w:rFonts w:ascii="Times New Roman" w:hAnsi="Times New Roman"/>
          <w:sz w:val="28"/>
          <w:szCs w:val="28"/>
        </w:rPr>
        <w:t>не может быть более чем один месяц.</w:t>
      </w:r>
    </w:p>
    <w:p w:rsidR="00160CD8" w:rsidRPr="004B1EAA" w:rsidRDefault="00160CD8" w:rsidP="004B1EAA">
      <w:pPr>
        <w:pStyle w:val="af3"/>
        <w:jc w:val="both"/>
        <w:rPr>
          <w:rFonts w:ascii="Times New Roman" w:hAnsi="Times New Roman"/>
          <w:sz w:val="28"/>
          <w:szCs w:val="28"/>
        </w:rPr>
      </w:pPr>
    </w:p>
    <w:p w:rsidR="00160CD8" w:rsidRPr="004B1EAA" w:rsidRDefault="00160CD8" w:rsidP="004B1EAA">
      <w:pPr>
        <w:pStyle w:val="af3"/>
        <w:numPr>
          <w:ilvl w:val="0"/>
          <w:numId w:val="16"/>
        </w:numPr>
        <w:tabs>
          <w:tab w:val="left" w:pos="567"/>
        </w:tabs>
        <w:jc w:val="center"/>
        <w:rPr>
          <w:rFonts w:ascii="Times New Roman" w:hAnsi="Times New Roman"/>
          <w:b/>
          <w:sz w:val="28"/>
          <w:szCs w:val="28"/>
        </w:rPr>
      </w:pPr>
      <w:r w:rsidRPr="004B1EAA">
        <w:rPr>
          <w:rFonts w:ascii="Times New Roman" w:hAnsi="Times New Roman"/>
          <w:b/>
          <w:sz w:val="28"/>
          <w:szCs w:val="28"/>
        </w:rPr>
        <w:t xml:space="preserve">Порядок проведения </w:t>
      </w:r>
      <w:r w:rsidR="0099699D" w:rsidRPr="004B1EAA">
        <w:rPr>
          <w:rFonts w:ascii="Times New Roman" w:hAnsi="Times New Roman"/>
          <w:b/>
          <w:sz w:val="28"/>
          <w:szCs w:val="28"/>
        </w:rPr>
        <w:t>общественных обсуждений и публичных слушаний</w:t>
      </w:r>
    </w:p>
    <w:p w:rsidR="00160CD8" w:rsidRPr="004B1EAA" w:rsidRDefault="00160CD8" w:rsidP="004B1EAA">
      <w:pPr>
        <w:pStyle w:val="af3"/>
        <w:jc w:val="both"/>
        <w:rPr>
          <w:rFonts w:ascii="Times New Roman" w:hAnsi="Times New Roman"/>
          <w:sz w:val="28"/>
          <w:szCs w:val="28"/>
        </w:rPr>
      </w:pPr>
    </w:p>
    <w:p w:rsidR="00160CD8" w:rsidRPr="006E78E5" w:rsidRDefault="00160CD8" w:rsidP="004B1EAA">
      <w:pPr>
        <w:numPr>
          <w:ilvl w:val="1"/>
          <w:numId w:val="16"/>
        </w:numPr>
        <w:tabs>
          <w:tab w:val="left" w:pos="1560"/>
        </w:tabs>
        <w:ind w:left="0" w:firstLine="709"/>
        <w:jc w:val="both"/>
        <w:outlineLvl w:val="1"/>
        <w:rPr>
          <w:bCs/>
          <w:color w:val="00000A"/>
          <w:sz w:val="28"/>
          <w:szCs w:val="28"/>
        </w:rPr>
      </w:pPr>
      <w:r w:rsidRPr="004B1EAA">
        <w:rPr>
          <w:sz w:val="28"/>
          <w:szCs w:val="28"/>
        </w:rPr>
        <w:t xml:space="preserve"> </w:t>
      </w:r>
      <w:r w:rsidRPr="006E78E5">
        <w:rPr>
          <w:bCs/>
          <w:color w:val="00000A"/>
          <w:sz w:val="28"/>
          <w:szCs w:val="28"/>
        </w:rPr>
        <w:t xml:space="preserve">Жители </w:t>
      </w:r>
      <w:bookmarkStart w:id="4" w:name="_Hlk209965392"/>
      <w:r w:rsidRPr="006E78E5">
        <w:rPr>
          <w:bCs/>
          <w:color w:val="00000A"/>
          <w:sz w:val="28"/>
          <w:szCs w:val="28"/>
        </w:rPr>
        <w:t xml:space="preserve">Лахденпохского муниципального округа </w:t>
      </w:r>
      <w:bookmarkEnd w:id="4"/>
      <w:r w:rsidRPr="006E78E5">
        <w:rPr>
          <w:bCs/>
          <w:color w:val="00000A"/>
          <w:sz w:val="28"/>
          <w:szCs w:val="28"/>
        </w:rPr>
        <w:t xml:space="preserve">допускаются в помещение, являющееся местом проведения </w:t>
      </w:r>
      <w:r w:rsidR="0099699D" w:rsidRPr="006E78E5">
        <w:rPr>
          <w:sz w:val="28"/>
          <w:szCs w:val="28"/>
        </w:rPr>
        <w:t>общественных обсуждений и публичных слушаний</w:t>
      </w:r>
      <w:r w:rsidRPr="006E78E5">
        <w:rPr>
          <w:bCs/>
          <w:color w:val="00000A"/>
          <w:sz w:val="28"/>
          <w:szCs w:val="28"/>
        </w:rPr>
        <w:t xml:space="preserve">, по предъявлению документов, удостоверяющих личность. На </w:t>
      </w:r>
      <w:r w:rsidR="0099699D" w:rsidRPr="006E78E5">
        <w:rPr>
          <w:sz w:val="28"/>
          <w:szCs w:val="28"/>
        </w:rPr>
        <w:t xml:space="preserve">общественные обсуждения и публичные слушания </w:t>
      </w:r>
      <w:r w:rsidRPr="006E78E5">
        <w:rPr>
          <w:bCs/>
          <w:color w:val="00000A"/>
          <w:sz w:val="28"/>
          <w:szCs w:val="28"/>
        </w:rPr>
        <w:t>не допускаются лица, находящиеся в состоянии алкогольного и (или) наркотического опьянения.</w:t>
      </w:r>
    </w:p>
    <w:p w:rsidR="00160CD8" w:rsidRPr="006E78E5" w:rsidRDefault="00160CD8" w:rsidP="004B1EAA">
      <w:pPr>
        <w:pStyle w:val="af3"/>
        <w:widowControl w:val="0"/>
        <w:numPr>
          <w:ilvl w:val="1"/>
          <w:numId w:val="16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78E5">
        <w:rPr>
          <w:rFonts w:ascii="Times New Roman" w:hAnsi="Times New Roman"/>
          <w:sz w:val="28"/>
          <w:szCs w:val="28"/>
        </w:rPr>
        <w:t xml:space="preserve">В период размещения проекта, подлежащего рассмотрению на </w:t>
      </w:r>
      <w:r w:rsidR="0099699D" w:rsidRPr="006E78E5">
        <w:rPr>
          <w:rFonts w:ascii="Times New Roman" w:hAnsi="Times New Roman"/>
          <w:sz w:val="28"/>
          <w:szCs w:val="28"/>
        </w:rPr>
        <w:t>общественных обсуждениях и публичных слушаниях</w:t>
      </w:r>
      <w:r w:rsidRPr="006E78E5">
        <w:rPr>
          <w:rFonts w:ascii="Times New Roman" w:hAnsi="Times New Roman"/>
          <w:sz w:val="28"/>
          <w:szCs w:val="28"/>
        </w:rPr>
        <w:t xml:space="preserve">, и информационных материалов к нему и проведения экспозиции или экспозиций такого проекта участники </w:t>
      </w:r>
      <w:r w:rsidR="0099699D" w:rsidRPr="006E78E5">
        <w:rPr>
          <w:rFonts w:ascii="Times New Roman" w:hAnsi="Times New Roman"/>
          <w:sz w:val="28"/>
          <w:szCs w:val="28"/>
        </w:rPr>
        <w:t>общественных обсуждений и публичных слушаний</w:t>
      </w:r>
      <w:r w:rsidRPr="006E78E5">
        <w:rPr>
          <w:rFonts w:ascii="Times New Roman" w:hAnsi="Times New Roman"/>
          <w:sz w:val="28"/>
          <w:szCs w:val="28"/>
        </w:rPr>
        <w:t>, прошедшие в соответствии с пунктами 1.6, 4.1 настоящего Порядка идентификацию, имеют право вносить предложения и замечания, касающиеся такого проекта:</w:t>
      </w:r>
    </w:p>
    <w:p w:rsidR="00160CD8" w:rsidRPr="006E78E5" w:rsidRDefault="00160CD8" w:rsidP="004B1EAA">
      <w:pPr>
        <w:pStyle w:val="af3"/>
        <w:numPr>
          <w:ilvl w:val="0"/>
          <w:numId w:val="26"/>
        </w:numPr>
        <w:tabs>
          <w:tab w:val="left" w:pos="15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78E5">
        <w:rPr>
          <w:rFonts w:ascii="Times New Roman" w:hAnsi="Times New Roman"/>
          <w:sz w:val="28"/>
          <w:szCs w:val="28"/>
        </w:rPr>
        <w:t xml:space="preserve">в письменной или устной форме в ходе проведения собрания или собраний участников </w:t>
      </w:r>
      <w:r w:rsidR="0099699D" w:rsidRPr="006E78E5">
        <w:rPr>
          <w:rFonts w:ascii="Times New Roman" w:hAnsi="Times New Roman"/>
          <w:sz w:val="28"/>
          <w:szCs w:val="28"/>
        </w:rPr>
        <w:t>общественных обсуждений и публичных слушаний</w:t>
      </w:r>
      <w:r w:rsidRPr="006E78E5">
        <w:rPr>
          <w:rFonts w:ascii="Times New Roman" w:hAnsi="Times New Roman"/>
          <w:sz w:val="28"/>
          <w:szCs w:val="28"/>
        </w:rPr>
        <w:t>;</w:t>
      </w:r>
    </w:p>
    <w:p w:rsidR="00160CD8" w:rsidRPr="006E78E5" w:rsidRDefault="00160CD8" w:rsidP="004B1EAA">
      <w:pPr>
        <w:pStyle w:val="af3"/>
        <w:numPr>
          <w:ilvl w:val="0"/>
          <w:numId w:val="26"/>
        </w:numPr>
        <w:tabs>
          <w:tab w:val="left" w:pos="15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78E5">
        <w:rPr>
          <w:rFonts w:ascii="Times New Roman" w:hAnsi="Times New Roman"/>
          <w:sz w:val="28"/>
          <w:szCs w:val="28"/>
        </w:rPr>
        <w:t xml:space="preserve">в письменной форме или в форме электронного документа в адрес организатора </w:t>
      </w:r>
      <w:r w:rsidR="0099699D" w:rsidRPr="006E78E5">
        <w:rPr>
          <w:rFonts w:ascii="Times New Roman" w:hAnsi="Times New Roman"/>
          <w:sz w:val="28"/>
          <w:szCs w:val="28"/>
        </w:rPr>
        <w:t>общественных обсуждений и публичных слушаний</w:t>
      </w:r>
      <w:r w:rsidRPr="006E78E5">
        <w:rPr>
          <w:rFonts w:ascii="Times New Roman" w:hAnsi="Times New Roman"/>
          <w:sz w:val="28"/>
          <w:szCs w:val="28"/>
        </w:rPr>
        <w:t>;</w:t>
      </w:r>
    </w:p>
    <w:p w:rsidR="00160CD8" w:rsidRPr="006E78E5" w:rsidRDefault="00160CD8" w:rsidP="004B1EAA">
      <w:pPr>
        <w:pStyle w:val="af3"/>
        <w:numPr>
          <w:ilvl w:val="0"/>
          <w:numId w:val="26"/>
        </w:numPr>
        <w:tabs>
          <w:tab w:val="left" w:pos="15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78E5">
        <w:rPr>
          <w:rFonts w:ascii="Times New Roman" w:hAnsi="Times New Roman"/>
          <w:sz w:val="28"/>
          <w:szCs w:val="28"/>
        </w:rPr>
        <w:t xml:space="preserve">посредством записи в книге (журнале) учета посетителей экспозиции проекта, подлежащего рассмотрению на </w:t>
      </w:r>
      <w:r w:rsidR="0099699D" w:rsidRPr="006E78E5">
        <w:rPr>
          <w:rFonts w:ascii="Times New Roman" w:hAnsi="Times New Roman"/>
          <w:sz w:val="28"/>
          <w:szCs w:val="28"/>
        </w:rPr>
        <w:t>общественных обсуждениях и публичных слушаниях</w:t>
      </w:r>
      <w:r w:rsidRPr="006E78E5">
        <w:rPr>
          <w:rFonts w:ascii="Times New Roman" w:hAnsi="Times New Roman"/>
          <w:sz w:val="28"/>
          <w:szCs w:val="28"/>
        </w:rPr>
        <w:t>.</w:t>
      </w:r>
    </w:p>
    <w:p w:rsidR="00160CD8" w:rsidRPr="006E78E5" w:rsidRDefault="00160CD8" w:rsidP="004B1EAA">
      <w:pPr>
        <w:numPr>
          <w:ilvl w:val="1"/>
          <w:numId w:val="16"/>
        </w:numPr>
        <w:tabs>
          <w:tab w:val="left" w:pos="1560"/>
        </w:tabs>
        <w:ind w:left="0" w:firstLine="709"/>
        <w:jc w:val="both"/>
        <w:outlineLvl w:val="1"/>
        <w:rPr>
          <w:bCs/>
          <w:color w:val="00000A"/>
          <w:sz w:val="28"/>
          <w:szCs w:val="28"/>
        </w:rPr>
      </w:pPr>
      <w:r w:rsidRPr="006E78E5">
        <w:rPr>
          <w:sz w:val="28"/>
          <w:szCs w:val="28"/>
        </w:rPr>
        <w:t xml:space="preserve"> </w:t>
      </w:r>
      <w:r w:rsidRPr="006E78E5">
        <w:rPr>
          <w:bCs/>
          <w:color w:val="00000A"/>
          <w:sz w:val="28"/>
          <w:szCs w:val="28"/>
        </w:rPr>
        <w:t xml:space="preserve">Присутствующие на </w:t>
      </w:r>
      <w:r w:rsidR="0099699D" w:rsidRPr="006E78E5">
        <w:rPr>
          <w:sz w:val="28"/>
          <w:szCs w:val="28"/>
        </w:rPr>
        <w:t>общественных обсуждениях и публичных слушаний</w:t>
      </w:r>
      <w:r w:rsidR="0099699D" w:rsidRPr="006E78E5">
        <w:rPr>
          <w:bCs/>
          <w:color w:val="00000A"/>
          <w:sz w:val="28"/>
          <w:szCs w:val="28"/>
        </w:rPr>
        <w:t xml:space="preserve"> </w:t>
      </w:r>
      <w:r w:rsidRPr="006E78E5">
        <w:rPr>
          <w:bCs/>
          <w:color w:val="00000A"/>
          <w:sz w:val="28"/>
          <w:szCs w:val="28"/>
        </w:rPr>
        <w:t xml:space="preserve">слушаниях не вправе употреблять в своей речи грубые и оскорбительные выражения, наносящие ущерб чести и достоинству других лиц, допускать необоснованные обвинения в чей-либо адрес, призывать к незаконным действиям, нарушать порядок проведения </w:t>
      </w:r>
      <w:r w:rsidR="0099699D" w:rsidRPr="006E78E5">
        <w:rPr>
          <w:sz w:val="28"/>
          <w:szCs w:val="28"/>
        </w:rPr>
        <w:t>общественных обсуждений и публичных слушаний</w:t>
      </w:r>
      <w:r w:rsidRPr="006E78E5">
        <w:rPr>
          <w:bCs/>
          <w:color w:val="00000A"/>
          <w:sz w:val="28"/>
          <w:szCs w:val="28"/>
        </w:rPr>
        <w:t xml:space="preserve">. При несоблюдении указанных требований они могут быть удалены из помещения, являющегося местом проведения </w:t>
      </w:r>
      <w:r w:rsidR="006E78E5">
        <w:rPr>
          <w:bCs/>
          <w:color w:val="00000A"/>
          <w:sz w:val="28"/>
          <w:szCs w:val="28"/>
        </w:rPr>
        <w:t xml:space="preserve">общественных обсуждений и </w:t>
      </w:r>
      <w:r w:rsidRPr="006E78E5">
        <w:rPr>
          <w:bCs/>
          <w:color w:val="00000A"/>
          <w:sz w:val="28"/>
          <w:szCs w:val="28"/>
        </w:rPr>
        <w:t>публичных слушаний.</w:t>
      </w:r>
    </w:p>
    <w:p w:rsidR="00160CD8" w:rsidRPr="006E78E5" w:rsidRDefault="00160CD8" w:rsidP="004B1EAA">
      <w:pPr>
        <w:numPr>
          <w:ilvl w:val="1"/>
          <w:numId w:val="16"/>
        </w:numPr>
        <w:tabs>
          <w:tab w:val="left" w:pos="1560"/>
        </w:tabs>
        <w:ind w:left="0" w:firstLine="709"/>
        <w:jc w:val="both"/>
        <w:outlineLvl w:val="1"/>
        <w:rPr>
          <w:bCs/>
          <w:color w:val="00000A"/>
          <w:sz w:val="28"/>
          <w:szCs w:val="28"/>
        </w:rPr>
      </w:pPr>
      <w:r w:rsidRPr="006E78E5">
        <w:rPr>
          <w:bCs/>
          <w:color w:val="00000A"/>
          <w:sz w:val="28"/>
          <w:szCs w:val="28"/>
        </w:rPr>
        <w:t xml:space="preserve">В период после опубликования, размещения на официальном сайте, едином портале проекта муниципального правового акта, подлежащего рассмотрению на </w:t>
      </w:r>
      <w:r w:rsidR="0099699D" w:rsidRPr="006E78E5">
        <w:rPr>
          <w:sz w:val="28"/>
          <w:szCs w:val="28"/>
        </w:rPr>
        <w:t>общественных обсуждениях и публичных слушаниях</w:t>
      </w:r>
      <w:r w:rsidR="0099699D" w:rsidRPr="006E78E5">
        <w:rPr>
          <w:bCs/>
          <w:color w:val="00000A"/>
          <w:sz w:val="28"/>
          <w:szCs w:val="28"/>
        </w:rPr>
        <w:t xml:space="preserve"> </w:t>
      </w:r>
      <w:r w:rsidRPr="006E78E5">
        <w:rPr>
          <w:bCs/>
          <w:color w:val="00000A"/>
          <w:sz w:val="28"/>
          <w:szCs w:val="28"/>
        </w:rPr>
        <w:t xml:space="preserve">(далее - проект), участники </w:t>
      </w:r>
      <w:r w:rsidR="0099699D" w:rsidRPr="006E78E5">
        <w:rPr>
          <w:sz w:val="28"/>
          <w:szCs w:val="28"/>
        </w:rPr>
        <w:t xml:space="preserve">общественных обсуждений и </w:t>
      </w:r>
      <w:r w:rsidR="0099699D" w:rsidRPr="006E78E5">
        <w:rPr>
          <w:sz w:val="28"/>
          <w:szCs w:val="28"/>
        </w:rPr>
        <w:lastRenderedPageBreak/>
        <w:t>публичных слушаний</w:t>
      </w:r>
      <w:r w:rsidR="0099699D" w:rsidRPr="006E78E5">
        <w:rPr>
          <w:bCs/>
          <w:color w:val="00000A"/>
          <w:sz w:val="28"/>
          <w:szCs w:val="28"/>
        </w:rPr>
        <w:t xml:space="preserve"> </w:t>
      </w:r>
      <w:r w:rsidRPr="006E78E5">
        <w:rPr>
          <w:bCs/>
          <w:color w:val="00000A"/>
          <w:sz w:val="28"/>
          <w:szCs w:val="28"/>
        </w:rPr>
        <w:t>имеют право вносить замечания и предложения по проекту.</w:t>
      </w:r>
    </w:p>
    <w:p w:rsidR="00160CD8" w:rsidRPr="006E78E5" w:rsidRDefault="00160CD8" w:rsidP="004B1EAA">
      <w:pPr>
        <w:numPr>
          <w:ilvl w:val="1"/>
          <w:numId w:val="16"/>
        </w:numPr>
        <w:tabs>
          <w:tab w:val="left" w:pos="1560"/>
        </w:tabs>
        <w:ind w:left="0" w:firstLine="709"/>
        <w:jc w:val="both"/>
        <w:outlineLvl w:val="1"/>
        <w:rPr>
          <w:bCs/>
          <w:color w:val="00000A"/>
          <w:sz w:val="28"/>
          <w:szCs w:val="28"/>
        </w:rPr>
      </w:pPr>
      <w:r w:rsidRPr="006E78E5">
        <w:rPr>
          <w:bCs/>
          <w:color w:val="00000A"/>
          <w:sz w:val="28"/>
          <w:szCs w:val="28"/>
        </w:rPr>
        <w:t xml:space="preserve">Замечания и предложения по проекту направляются в адрес Администрации Лахденпохского муниципального округа в письменной или в электронной форме, или посредством официального сайта, а в случае использования при проведении </w:t>
      </w:r>
      <w:r w:rsidR="0099699D" w:rsidRPr="006E78E5">
        <w:rPr>
          <w:sz w:val="28"/>
          <w:szCs w:val="28"/>
        </w:rPr>
        <w:t>общественных обсуждений и публичных слушаний</w:t>
      </w:r>
      <w:r w:rsidR="0099699D" w:rsidRPr="006E78E5">
        <w:rPr>
          <w:bCs/>
          <w:color w:val="00000A"/>
          <w:sz w:val="28"/>
          <w:szCs w:val="28"/>
        </w:rPr>
        <w:t xml:space="preserve"> </w:t>
      </w:r>
      <w:r w:rsidRPr="006E78E5">
        <w:rPr>
          <w:bCs/>
          <w:color w:val="00000A"/>
          <w:sz w:val="28"/>
          <w:szCs w:val="28"/>
        </w:rPr>
        <w:t>единого портала - также с использованием единого портала.</w:t>
      </w:r>
    </w:p>
    <w:p w:rsidR="00160CD8" w:rsidRPr="006E78E5" w:rsidRDefault="00160CD8" w:rsidP="004B1EAA">
      <w:pPr>
        <w:numPr>
          <w:ilvl w:val="1"/>
          <w:numId w:val="16"/>
        </w:numPr>
        <w:tabs>
          <w:tab w:val="left" w:pos="1560"/>
        </w:tabs>
        <w:ind w:left="0" w:firstLine="709"/>
        <w:jc w:val="both"/>
        <w:outlineLvl w:val="1"/>
        <w:rPr>
          <w:bCs/>
          <w:color w:val="00000A"/>
          <w:sz w:val="28"/>
          <w:szCs w:val="28"/>
        </w:rPr>
      </w:pPr>
      <w:r w:rsidRPr="006E78E5">
        <w:rPr>
          <w:bCs/>
          <w:color w:val="00000A"/>
          <w:sz w:val="28"/>
          <w:szCs w:val="28"/>
        </w:rPr>
        <w:t xml:space="preserve">Поступившие замечания и предложения по проекту передаются </w:t>
      </w:r>
      <w:r w:rsidR="006E78E5">
        <w:rPr>
          <w:bCs/>
          <w:color w:val="00000A"/>
          <w:sz w:val="28"/>
          <w:szCs w:val="28"/>
        </w:rPr>
        <w:t>рабочей группе</w:t>
      </w:r>
      <w:r w:rsidR="0099699D" w:rsidRPr="006E78E5">
        <w:rPr>
          <w:bCs/>
          <w:color w:val="00000A"/>
          <w:sz w:val="28"/>
          <w:szCs w:val="28"/>
        </w:rPr>
        <w:t xml:space="preserve"> </w:t>
      </w:r>
      <w:r w:rsidRPr="006E78E5">
        <w:rPr>
          <w:bCs/>
          <w:color w:val="00000A"/>
          <w:sz w:val="28"/>
          <w:szCs w:val="28"/>
        </w:rPr>
        <w:t xml:space="preserve">для вынесения решения о целесообразности или нецелесообразности учета внесенных участниками </w:t>
      </w:r>
      <w:r w:rsidR="0099699D" w:rsidRPr="006E78E5">
        <w:rPr>
          <w:sz w:val="28"/>
          <w:szCs w:val="28"/>
        </w:rPr>
        <w:t>общественных обсуждений и публичных слушаний</w:t>
      </w:r>
      <w:r w:rsidR="0099699D" w:rsidRPr="006E78E5">
        <w:rPr>
          <w:bCs/>
          <w:color w:val="00000A"/>
          <w:sz w:val="28"/>
          <w:szCs w:val="28"/>
        </w:rPr>
        <w:t xml:space="preserve"> </w:t>
      </w:r>
      <w:r w:rsidRPr="006E78E5">
        <w:rPr>
          <w:bCs/>
          <w:color w:val="00000A"/>
          <w:sz w:val="28"/>
          <w:szCs w:val="28"/>
        </w:rPr>
        <w:t xml:space="preserve">замечаний и предложений. </w:t>
      </w:r>
    </w:p>
    <w:p w:rsidR="00160CD8" w:rsidRPr="006E78E5" w:rsidRDefault="00160CD8" w:rsidP="004B1EAA">
      <w:pPr>
        <w:pStyle w:val="af3"/>
        <w:widowControl w:val="0"/>
        <w:numPr>
          <w:ilvl w:val="1"/>
          <w:numId w:val="16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78E5">
        <w:rPr>
          <w:rFonts w:ascii="Times New Roman" w:hAnsi="Times New Roman"/>
          <w:sz w:val="28"/>
          <w:szCs w:val="28"/>
        </w:rPr>
        <w:t xml:space="preserve">Предложения и замечания, внесенные в соответствии с настоящим Порядком, не рассматриваются в случае выявления факта представления участником </w:t>
      </w:r>
      <w:r w:rsidR="0099699D" w:rsidRPr="006E78E5">
        <w:rPr>
          <w:rFonts w:ascii="Times New Roman" w:hAnsi="Times New Roman"/>
          <w:sz w:val="28"/>
          <w:szCs w:val="28"/>
        </w:rPr>
        <w:t xml:space="preserve">общественных обсуждений и публичных слушаний </w:t>
      </w:r>
      <w:r w:rsidRPr="006E78E5">
        <w:rPr>
          <w:rFonts w:ascii="Times New Roman" w:hAnsi="Times New Roman"/>
          <w:sz w:val="28"/>
          <w:szCs w:val="28"/>
        </w:rPr>
        <w:t>недостоверных сведений.</w:t>
      </w:r>
    </w:p>
    <w:p w:rsidR="00160CD8" w:rsidRPr="006E78E5" w:rsidRDefault="00160CD8" w:rsidP="004B1EAA">
      <w:pPr>
        <w:pStyle w:val="af3"/>
        <w:widowControl w:val="0"/>
        <w:numPr>
          <w:ilvl w:val="1"/>
          <w:numId w:val="16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78E5">
        <w:rPr>
          <w:rFonts w:ascii="Times New Roman" w:hAnsi="Times New Roman"/>
          <w:sz w:val="28"/>
          <w:szCs w:val="28"/>
        </w:rPr>
        <w:t xml:space="preserve">Предложения и замечания, внесенные в соответствии с настоящим Порядком, подлежат регистрации, а также обязательному рассмотрению </w:t>
      </w:r>
      <w:r w:rsidR="006E78E5">
        <w:rPr>
          <w:rFonts w:ascii="Times New Roman" w:hAnsi="Times New Roman"/>
          <w:sz w:val="28"/>
          <w:szCs w:val="28"/>
        </w:rPr>
        <w:t>рабочей группой</w:t>
      </w:r>
      <w:r w:rsidRPr="006E78E5">
        <w:rPr>
          <w:rFonts w:ascii="Times New Roman" w:hAnsi="Times New Roman"/>
          <w:sz w:val="28"/>
          <w:szCs w:val="28"/>
        </w:rPr>
        <w:t>, за исключением случая, предусмотренного пунктом 4.7 настоящего Порядка.</w:t>
      </w:r>
    </w:p>
    <w:p w:rsidR="00160CD8" w:rsidRPr="006E78E5" w:rsidRDefault="00160CD8" w:rsidP="004B1EAA">
      <w:pPr>
        <w:numPr>
          <w:ilvl w:val="1"/>
          <w:numId w:val="16"/>
        </w:numPr>
        <w:tabs>
          <w:tab w:val="left" w:pos="1560"/>
        </w:tabs>
        <w:ind w:left="0" w:firstLine="709"/>
        <w:jc w:val="both"/>
        <w:outlineLvl w:val="1"/>
        <w:rPr>
          <w:bCs/>
          <w:color w:val="00000A"/>
          <w:sz w:val="28"/>
          <w:szCs w:val="28"/>
        </w:rPr>
      </w:pPr>
      <w:r w:rsidRPr="004B1EAA">
        <w:rPr>
          <w:bCs/>
          <w:color w:val="00000A"/>
          <w:sz w:val="28"/>
          <w:szCs w:val="28"/>
        </w:rPr>
        <w:t xml:space="preserve">Председательствующим на </w:t>
      </w:r>
      <w:r w:rsidR="0099699D" w:rsidRPr="006E78E5">
        <w:rPr>
          <w:sz w:val="28"/>
          <w:szCs w:val="28"/>
        </w:rPr>
        <w:t>общественных обсуждениях и публичных слушаниях</w:t>
      </w:r>
      <w:r w:rsidRPr="006E78E5">
        <w:rPr>
          <w:bCs/>
          <w:color w:val="00000A"/>
          <w:sz w:val="28"/>
          <w:szCs w:val="28"/>
        </w:rPr>
        <w:t>, проводимых по инициативе Главы Лахденпохского муниципального округа, является Глава Лахденпохского муниципального округа или иное уполномоченное им лицо.</w:t>
      </w:r>
    </w:p>
    <w:p w:rsidR="00160CD8" w:rsidRPr="006E78E5" w:rsidRDefault="00160CD8" w:rsidP="004B1EAA">
      <w:pPr>
        <w:numPr>
          <w:ilvl w:val="1"/>
          <w:numId w:val="16"/>
        </w:numPr>
        <w:tabs>
          <w:tab w:val="left" w:pos="1560"/>
        </w:tabs>
        <w:ind w:left="0" w:firstLine="709"/>
        <w:jc w:val="both"/>
        <w:outlineLvl w:val="1"/>
        <w:rPr>
          <w:bCs/>
          <w:color w:val="00000A"/>
          <w:sz w:val="28"/>
          <w:szCs w:val="28"/>
        </w:rPr>
      </w:pPr>
      <w:r w:rsidRPr="006E78E5">
        <w:rPr>
          <w:bCs/>
          <w:color w:val="00000A"/>
          <w:sz w:val="28"/>
          <w:szCs w:val="28"/>
        </w:rPr>
        <w:t xml:space="preserve">Председательствующий открывает и ведет </w:t>
      </w:r>
      <w:r w:rsidR="0099699D" w:rsidRPr="006E78E5">
        <w:rPr>
          <w:sz w:val="28"/>
          <w:szCs w:val="28"/>
        </w:rPr>
        <w:t>общественные обсуждения и публичные слушания</w:t>
      </w:r>
      <w:r w:rsidRPr="006E78E5">
        <w:rPr>
          <w:bCs/>
          <w:color w:val="00000A"/>
          <w:sz w:val="28"/>
          <w:szCs w:val="28"/>
        </w:rPr>
        <w:t>, обеспечивает порядок обсуждения вопросов, вынесенных на слушания.</w:t>
      </w:r>
    </w:p>
    <w:p w:rsidR="00160CD8" w:rsidRPr="006E78E5" w:rsidRDefault="00160CD8" w:rsidP="004B1EAA">
      <w:pPr>
        <w:numPr>
          <w:ilvl w:val="1"/>
          <w:numId w:val="16"/>
        </w:numPr>
        <w:tabs>
          <w:tab w:val="left" w:pos="1560"/>
        </w:tabs>
        <w:ind w:left="0" w:firstLine="709"/>
        <w:jc w:val="both"/>
        <w:outlineLvl w:val="1"/>
        <w:rPr>
          <w:bCs/>
          <w:color w:val="00000A"/>
          <w:sz w:val="28"/>
          <w:szCs w:val="28"/>
        </w:rPr>
      </w:pPr>
      <w:r w:rsidRPr="006E78E5">
        <w:rPr>
          <w:bCs/>
          <w:color w:val="00000A"/>
          <w:sz w:val="28"/>
          <w:szCs w:val="28"/>
        </w:rPr>
        <w:t xml:space="preserve">Председательствующий информирует участников </w:t>
      </w:r>
      <w:r w:rsidR="0099699D" w:rsidRPr="006E78E5">
        <w:rPr>
          <w:sz w:val="28"/>
          <w:szCs w:val="28"/>
        </w:rPr>
        <w:t>общественных обсуждений и публичных слушаний</w:t>
      </w:r>
      <w:r w:rsidRPr="006E78E5">
        <w:rPr>
          <w:bCs/>
          <w:color w:val="00000A"/>
          <w:sz w:val="28"/>
          <w:szCs w:val="28"/>
        </w:rPr>
        <w:t xml:space="preserve"> о существе обсуждаемого вопроса, его значимости, порядке проведения слушаний, оглашает докладчиков (содокладчиков), приглашенных лиц, в порядке очередности предоставляет слово для выступления основному докладчику, содокладчику, приглашенным лицам, участникам </w:t>
      </w:r>
      <w:r w:rsidR="0099699D" w:rsidRPr="006E78E5">
        <w:rPr>
          <w:sz w:val="28"/>
          <w:szCs w:val="28"/>
        </w:rPr>
        <w:t>общественных обсуждений и публичных слушаний</w:t>
      </w:r>
      <w:r w:rsidRPr="006E78E5">
        <w:rPr>
          <w:bCs/>
          <w:color w:val="00000A"/>
          <w:sz w:val="28"/>
          <w:szCs w:val="28"/>
        </w:rPr>
        <w:t>.</w:t>
      </w:r>
    </w:p>
    <w:p w:rsidR="00160CD8" w:rsidRPr="006E78E5" w:rsidRDefault="00160CD8" w:rsidP="004B1EAA">
      <w:pPr>
        <w:numPr>
          <w:ilvl w:val="1"/>
          <w:numId w:val="16"/>
        </w:numPr>
        <w:tabs>
          <w:tab w:val="left" w:pos="1560"/>
        </w:tabs>
        <w:ind w:left="0" w:firstLine="709"/>
        <w:jc w:val="both"/>
        <w:outlineLvl w:val="1"/>
        <w:rPr>
          <w:bCs/>
          <w:color w:val="00000A"/>
          <w:sz w:val="28"/>
          <w:szCs w:val="28"/>
        </w:rPr>
      </w:pPr>
      <w:r w:rsidRPr="006E78E5">
        <w:rPr>
          <w:bCs/>
          <w:color w:val="00000A"/>
          <w:sz w:val="28"/>
          <w:szCs w:val="28"/>
        </w:rPr>
        <w:t xml:space="preserve">После выступления докладчика (содокладчика), приглашенного лица участники </w:t>
      </w:r>
      <w:r w:rsidR="0099699D" w:rsidRPr="006E78E5">
        <w:rPr>
          <w:sz w:val="28"/>
          <w:szCs w:val="28"/>
        </w:rPr>
        <w:t>общественных обсуждений и публичных слушаний</w:t>
      </w:r>
      <w:r w:rsidR="0099699D" w:rsidRPr="006E78E5">
        <w:rPr>
          <w:bCs/>
          <w:color w:val="00000A"/>
          <w:sz w:val="28"/>
          <w:szCs w:val="28"/>
        </w:rPr>
        <w:t xml:space="preserve"> </w:t>
      </w:r>
      <w:r w:rsidRPr="006E78E5">
        <w:rPr>
          <w:bCs/>
          <w:color w:val="00000A"/>
          <w:sz w:val="28"/>
          <w:szCs w:val="28"/>
        </w:rPr>
        <w:t>вправе задать каждому из них вопросы, выступить с собственными замечаниями и предложениями.</w:t>
      </w:r>
    </w:p>
    <w:p w:rsidR="00160CD8" w:rsidRPr="006E78E5" w:rsidRDefault="00160CD8" w:rsidP="004B1EAA">
      <w:pPr>
        <w:numPr>
          <w:ilvl w:val="1"/>
          <w:numId w:val="16"/>
        </w:numPr>
        <w:tabs>
          <w:tab w:val="left" w:pos="1560"/>
        </w:tabs>
        <w:ind w:left="0" w:firstLine="709"/>
        <w:jc w:val="both"/>
        <w:outlineLvl w:val="1"/>
        <w:rPr>
          <w:bCs/>
          <w:color w:val="00000A"/>
          <w:sz w:val="28"/>
          <w:szCs w:val="28"/>
        </w:rPr>
      </w:pPr>
      <w:r w:rsidRPr="006E78E5">
        <w:rPr>
          <w:bCs/>
          <w:color w:val="00000A"/>
          <w:sz w:val="28"/>
          <w:szCs w:val="28"/>
        </w:rPr>
        <w:t xml:space="preserve">Продолжительность выступления участников </w:t>
      </w:r>
      <w:r w:rsidR="0099699D" w:rsidRPr="006E78E5">
        <w:rPr>
          <w:sz w:val="28"/>
          <w:szCs w:val="28"/>
        </w:rPr>
        <w:t>общественных обсуждений и публичных слушаний</w:t>
      </w:r>
      <w:r w:rsidRPr="006E78E5">
        <w:rPr>
          <w:bCs/>
          <w:color w:val="00000A"/>
          <w:sz w:val="28"/>
          <w:szCs w:val="28"/>
        </w:rPr>
        <w:t xml:space="preserve"> определяется председательствующим исходя из характера обсуждаемого вопроса, количества выступающих, но не должна превышать 10 минут на одно выступление. В зависимости от количества желающих выступить председательствующий может ограничить время выступления участников слушаний. </w:t>
      </w:r>
    </w:p>
    <w:p w:rsidR="00160CD8" w:rsidRPr="006E78E5" w:rsidRDefault="00160CD8" w:rsidP="004B1EAA">
      <w:pPr>
        <w:numPr>
          <w:ilvl w:val="1"/>
          <w:numId w:val="16"/>
        </w:numPr>
        <w:tabs>
          <w:tab w:val="left" w:pos="1560"/>
        </w:tabs>
        <w:ind w:left="0" w:firstLine="709"/>
        <w:jc w:val="both"/>
        <w:outlineLvl w:val="1"/>
        <w:rPr>
          <w:bCs/>
          <w:color w:val="00000A"/>
          <w:sz w:val="28"/>
          <w:szCs w:val="28"/>
        </w:rPr>
      </w:pPr>
      <w:r w:rsidRPr="006E78E5">
        <w:rPr>
          <w:bCs/>
          <w:color w:val="00000A"/>
          <w:sz w:val="28"/>
          <w:szCs w:val="28"/>
        </w:rPr>
        <w:lastRenderedPageBreak/>
        <w:t>Очередность выступления участников слушаний определяется председательствующим исходя из очередности поступления от них заявок на выступление.</w:t>
      </w:r>
    </w:p>
    <w:p w:rsidR="00160CD8" w:rsidRPr="006E78E5" w:rsidRDefault="00160CD8" w:rsidP="004B1EAA">
      <w:pPr>
        <w:numPr>
          <w:ilvl w:val="1"/>
          <w:numId w:val="16"/>
        </w:numPr>
        <w:tabs>
          <w:tab w:val="left" w:pos="1560"/>
        </w:tabs>
        <w:ind w:left="0" w:firstLine="709"/>
        <w:jc w:val="both"/>
        <w:outlineLvl w:val="1"/>
        <w:rPr>
          <w:bCs/>
          <w:color w:val="00000A"/>
          <w:sz w:val="28"/>
          <w:szCs w:val="28"/>
        </w:rPr>
      </w:pPr>
      <w:r w:rsidRPr="006E78E5">
        <w:rPr>
          <w:bCs/>
          <w:color w:val="00000A"/>
          <w:sz w:val="28"/>
          <w:szCs w:val="28"/>
        </w:rPr>
        <w:t xml:space="preserve">В ходе проведения </w:t>
      </w:r>
      <w:r w:rsidR="0099699D" w:rsidRPr="006E78E5">
        <w:rPr>
          <w:sz w:val="28"/>
          <w:szCs w:val="28"/>
        </w:rPr>
        <w:t>общественных обсуждений и публичных слушаний</w:t>
      </w:r>
      <w:r w:rsidR="0099699D" w:rsidRPr="006E78E5">
        <w:rPr>
          <w:bCs/>
          <w:color w:val="00000A"/>
          <w:sz w:val="28"/>
          <w:szCs w:val="28"/>
        </w:rPr>
        <w:t xml:space="preserve"> </w:t>
      </w:r>
      <w:r w:rsidRPr="006E78E5">
        <w:rPr>
          <w:bCs/>
          <w:color w:val="00000A"/>
          <w:sz w:val="28"/>
          <w:szCs w:val="28"/>
        </w:rPr>
        <w:t xml:space="preserve">секретарем рабочей группы ведется протокол </w:t>
      </w:r>
      <w:r w:rsidR="0099699D" w:rsidRPr="006E78E5">
        <w:rPr>
          <w:sz w:val="28"/>
          <w:szCs w:val="28"/>
        </w:rPr>
        <w:t>общественных обсуждений и публичных слушаний</w:t>
      </w:r>
      <w:r w:rsidRPr="006E78E5">
        <w:rPr>
          <w:sz w:val="28"/>
          <w:szCs w:val="28"/>
        </w:rPr>
        <w:t>, в котором указываются:</w:t>
      </w:r>
    </w:p>
    <w:p w:rsidR="00160CD8" w:rsidRPr="006E78E5" w:rsidRDefault="00160CD8" w:rsidP="004B1EAA">
      <w:pPr>
        <w:pStyle w:val="af3"/>
        <w:numPr>
          <w:ilvl w:val="0"/>
          <w:numId w:val="27"/>
        </w:numPr>
        <w:tabs>
          <w:tab w:val="left" w:pos="15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78E5">
        <w:rPr>
          <w:rFonts w:ascii="Times New Roman" w:hAnsi="Times New Roman"/>
          <w:sz w:val="28"/>
          <w:szCs w:val="28"/>
        </w:rPr>
        <w:t xml:space="preserve">дата оформления протокола </w:t>
      </w:r>
      <w:r w:rsidR="0099699D" w:rsidRPr="006E78E5">
        <w:rPr>
          <w:rFonts w:ascii="Times New Roman" w:hAnsi="Times New Roman"/>
          <w:sz w:val="28"/>
          <w:szCs w:val="28"/>
        </w:rPr>
        <w:t>общественных обсуждений и публичных слушаний</w:t>
      </w:r>
      <w:r w:rsidRPr="006E78E5">
        <w:rPr>
          <w:rFonts w:ascii="Times New Roman" w:hAnsi="Times New Roman"/>
          <w:sz w:val="28"/>
          <w:szCs w:val="28"/>
        </w:rPr>
        <w:t>;</w:t>
      </w:r>
    </w:p>
    <w:p w:rsidR="00160CD8" w:rsidRPr="006E78E5" w:rsidRDefault="00160CD8" w:rsidP="004B1EAA">
      <w:pPr>
        <w:pStyle w:val="af3"/>
        <w:numPr>
          <w:ilvl w:val="0"/>
          <w:numId w:val="27"/>
        </w:numPr>
        <w:tabs>
          <w:tab w:val="left" w:pos="15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78E5">
        <w:rPr>
          <w:rFonts w:ascii="Times New Roman" w:hAnsi="Times New Roman"/>
          <w:sz w:val="28"/>
          <w:szCs w:val="28"/>
        </w:rPr>
        <w:t xml:space="preserve">информация об организаторе </w:t>
      </w:r>
      <w:r w:rsidR="0099699D" w:rsidRPr="006E78E5">
        <w:rPr>
          <w:rFonts w:ascii="Times New Roman" w:hAnsi="Times New Roman"/>
          <w:sz w:val="28"/>
          <w:szCs w:val="28"/>
        </w:rPr>
        <w:t>общественных обсуждений и публичных слушаний</w:t>
      </w:r>
      <w:r w:rsidRPr="006E78E5">
        <w:rPr>
          <w:rFonts w:ascii="Times New Roman" w:hAnsi="Times New Roman"/>
          <w:sz w:val="28"/>
          <w:szCs w:val="28"/>
        </w:rPr>
        <w:t>;</w:t>
      </w:r>
    </w:p>
    <w:p w:rsidR="00160CD8" w:rsidRPr="006E78E5" w:rsidRDefault="00160CD8" w:rsidP="004B1EAA">
      <w:pPr>
        <w:pStyle w:val="af3"/>
        <w:numPr>
          <w:ilvl w:val="0"/>
          <w:numId w:val="27"/>
        </w:numPr>
        <w:tabs>
          <w:tab w:val="left" w:pos="15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78E5">
        <w:rPr>
          <w:rFonts w:ascii="Times New Roman" w:hAnsi="Times New Roman"/>
          <w:sz w:val="28"/>
          <w:szCs w:val="28"/>
        </w:rPr>
        <w:t>информация, содержащаяся в опубликованном оповещении о начале публичных слушаний, дата и источник его опубликования;</w:t>
      </w:r>
    </w:p>
    <w:p w:rsidR="00160CD8" w:rsidRPr="006E78E5" w:rsidRDefault="00160CD8" w:rsidP="004B1EAA">
      <w:pPr>
        <w:pStyle w:val="af3"/>
        <w:numPr>
          <w:ilvl w:val="0"/>
          <w:numId w:val="27"/>
        </w:numPr>
        <w:tabs>
          <w:tab w:val="left" w:pos="15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78E5">
        <w:rPr>
          <w:rFonts w:ascii="Times New Roman" w:hAnsi="Times New Roman"/>
          <w:sz w:val="28"/>
          <w:szCs w:val="28"/>
        </w:rPr>
        <w:t xml:space="preserve">информация о сроке, в течение которого принимались предложения и замечания участников </w:t>
      </w:r>
      <w:r w:rsidR="0099699D" w:rsidRPr="006E78E5">
        <w:rPr>
          <w:rFonts w:ascii="Times New Roman" w:hAnsi="Times New Roman"/>
          <w:sz w:val="28"/>
          <w:szCs w:val="28"/>
        </w:rPr>
        <w:t>общественных обсуждений и публичных слушаний</w:t>
      </w:r>
      <w:r w:rsidRPr="006E78E5">
        <w:rPr>
          <w:rFonts w:ascii="Times New Roman" w:hAnsi="Times New Roman"/>
          <w:sz w:val="28"/>
          <w:szCs w:val="28"/>
        </w:rPr>
        <w:t>, о территории, в пределах которой проводятся публичные слушания;</w:t>
      </w:r>
    </w:p>
    <w:p w:rsidR="00160CD8" w:rsidRPr="006E78E5" w:rsidRDefault="00160CD8" w:rsidP="004B1EAA">
      <w:pPr>
        <w:pStyle w:val="af3"/>
        <w:numPr>
          <w:ilvl w:val="0"/>
          <w:numId w:val="27"/>
        </w:numPr>
        <w:tabs>
          <w:tab w:val="left" w:pos="15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78E5">
        <w:rPr>
          <w:rFonts w:ascii="Times New Roman" w:hAnsi="Times New Roman"/>
          <w:sz w:val="28"/>
          <w:szCs w:val="28"/>
        </w:rPr>
        <w:t xml:space="preserve">все предложения и замечания участников </w:t>
      </w:r>
      <w:r w:rsidR="0099699D" w:rsidRPr="006E78E5">
        <w:rPr>
          <w:rFonts w:ascii="Times New Roman" w:hAnsi="Times New Roman"/>
          <w:sz w:val="28"/>
          <w:szCs w:val="28"/>
        </w:rPr>
        <w:t xml:space="preserve">общественных обсуждений и публичных слушаний </w:t>
      </w:r>
      <w:r w:rsidRPr="006E78E5">
        <w:rPr>
          <w:rFonts w:ascii="Times New Roman" w:hAnsi="Times New Roman"/>
          <w:sz w:val="28"/>
          <w:szCs w:val="28"/>
        </w:rPr>
        <w:t xml:space="preserve">с разделением на предложения и замечания граждан, являющихся участниками </w:t>
      </w:r>
      <w:r w:rsidR="0099699D" w:rsidRPr="006E78E5">
        <w:rPr>
          <w:rFonts w:ascii="Times New Roman" w:hAnsi="Times New Roman"/>
          <w:sz w:val="28"/>
          <w:szCs w:val="28"/>
        </w:rPr>
        <w:t xml:space="preserve">общественных обсуждений и публичных слушаний </w:t>
      </w:r>
      <w:r w:rsidRPr="006E78E5">
        <w:rPr>
          <w:rFonts w:ascii="Times New Roman" w:hAnsi="Times New Roman"/>
          <w:sz w:val="28"/>
          <w:szCs w:val="28"/>
        </w:rPr>
        <w:t xml:space="preserve">и постоянно проживающих на территории, в пределах которой проводятся публичные слушания, и предложения и замечания иных участников </w:t>
      </w:r>
      <w:r w:rsidR="0099699D" w:rsidRPr="006E78E5">
        <w:rPr>
          <w:rFonts w:ascii="Times New Roman" w:hAnsi="Times New Roman"/>
          <w:sz w:val="28"/>
          <w:szCs w:val="28"/>
        </w:rPr>
        <w:t>общественных обсуждений и публичных слушаний</w:t>
      </w:r>
      <w:r w:rsidRPr="006E78E5">
        <w:rPr>
          <w:rFonts w:ascii="Times New Roman" w:hAnsi="Times New Roman"/>
          <w:sz w:val="28"/>
          <w:szCs w:val="28"/>
        </w:rPr>
        <w:t>;</w:t>
      </w:r>
    </w:p>
    <w:p w:rsidR="00160CD8" w:rsidRPr="006E78E5" w:rsidRDefault="00160CD8" w:rsidP="004B1EAA">
      <w:pPr>
        <w:numPr>
          <w:ilvl w:val="0"/>
          <w:numId w:val="27"/>
        </w:numPr>
        <w:tabs>
          <w:tab w:val="left" w:pos="1418"/>
          <w:tab w:val="left" w:pos="1560"/>
        </w:tabs>
        <w:ind w:left="0" w:firstLine="709"/>
        <w:jc w:val="both"/>
        <w:outlineLvl w:val="1"/>
        <w:rPr>
          <w:bCs/>
          <w:color w:val="00000A"/>
          <w:sz w:val="28"/>
          <w:szCs w:val="28"/>
        </w:rPr>
      </w:pPr>
      <w:r w:rsidRPr="006E78E5">
        <w:rPr>
          <w:bCs/>
          <w:color w:val="00000A"/>
          <w:sz w:val="28"/>
          <w:szCs w:val="28"/>
        </w:rPr>
        <w:t xml:space="preserve">решение по результатам </w:t>
      </w:r>
      <w:r w:rsidR="006E78E5">
        <w:rPr>
          <w:bCs/>
          <w:color w:val="00000A"/>
          <w:sz w:val="28"/>
          <w:szCs w:val="28"/>
        </w:rPr>
        <w:t xml:space="preserve">общественных обсуждений и </w:t>
      </w:r>
      <w:r w:rsidRPr="006E78E5">
        <w:rPr>
          <w:bCs/>
          <w:color w:val="00000A"/>
          <w:sz w:val="28"/>
          <w:szCs w:val="28"/>
        </w:rPr>
        <w:t>публичных слушаний.</w:t>
      </w:r>
    </w:p>
    <w:p w:rsidR="00160CD8" w:rsidRPr="006E78E5" w:rsidRDefault="00160CD8" w:rsidP="004B1EAA">
      <w:pPr>
        <w:numPr>
          <w:ilvl w:val="1"/>
          <w:numId w:val="16"/>
        </w:numPr>
        <w:tabs>
          <w:tab w:val="left" w:pos="1560"/>
        </w:tabs>
        <w:ind w:left="0" w:firstLine="709"/>
        <w:jc w:val="both"/>
        <w:outlineLvl w:val="1"/>
        <w:rPr>
          <w:bCs/>
          <w:color w:val="00000A"/>
          <w:sz w:val="28"/>
          <w:szCs w:val="28"/>
        </w:rPr>
      </w:pPr>
      <w:proofErr w:type="gramStart"/>
      <w:r w:rsidRPr="004B1EAA">
        <w:rPr>
          <w:sz w:val="28"/>
          <w:szCs w:val="28"/>
        </w:rPr>
        <w:t xml:space="preserve">К протоколу </w:t>
      </w:r>
      <w:r w:rsidR="0099699D" w:rsidRPr="006E78E5">
        <w:rPr>
          <w:sz w:val="28"/>
          <w:szCs w:val="28"/>
        </w:rPr>
        <w:t xml:space="preserve">общественных обсуждений и публичных слушаний </w:t>
      </w:r>
      <w:r w:rsidRPr="006E78E5">
        <w:rPr>
          <w:sz w:val="28"/>
          <w:szCs w:val="28"/>
        </w:rPr>
        <w:t xml:space="preserve">прилагается перечень принявших участие в рассмотрении проекта участников </w:t>
      </w:r>
      <w:r w:rsidR="0099699D" w:rsidRPr="006E78E5">
        <w:rPr>
          <w:sz w:val="28"/>
          <w:szCs w:val="28"/>
        </w:rPr>
        <w:t>общественных обсуждений и публичных слушаний</w:t>
      </w:r>
      <w:r w:rsidRPr="006E78E5">
        <w:rPr>
          <w:sz w:val="28"/>
          <w:szCs w:val="28"/>
        </w:rPr>
        <w:t xml:space="preserve">, включающий в себя сведения об участниках </w:t>
      </w:r>
      <w:r w:rsidR="0099699D" w:rsidRPr="006E78E5">
        <w:rPr>
          <w:sz w:val="28"/>
          <w:szCs w:val="28"/>
        </w:rPr>
        <w:t xml:space="preserve">общественных обсуждений и публичных слушаний </w:t>
      </w:r>
      <w:r w:rsidRPr="006E78E5">
        <w:rPr>
          <w:sz w:val="28"/>
          <w:szCs w:val="28"/>
        </w:rPr>
        <w:t>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  <w:proofErr w:type="gramEnd"/>
    </w:p>
    <w:p w:rsidR="00160CD8" w:rsidRPr="006E78E5" w:rsidRDefault="00160CD8" w:rsidP="004B1EAA">
      <w:pPr>
        <w:numPr>
          <w:ilvl w:val="1"/>
          <w:numId w:val="16"/>
        </w:numPr>
        <w:tabs>
          <w:tab w:val="left" w:pos="1560"/>
        </w:tabs>
        <w:ind w:left="0" w:firstLine="709"/>
        <w:jc w:val="both"/>
        <w:outlineLvl w:val="1"/>
        <w:rPr>
          <w:bCs/>
          <w:color w:val="00000A"/>
          <w:sz w:val="28"/>
          <w:szCs w:val="28"/>
        </w:rPr>
      </w:pPr>
      <w:r w:rsidRPr="006E78E5">
        <w:rPr>
          <w:sz w:val="28"/>
          <w:szCs w:val="28"/>
        </w:rPr>
        <w:t xml:space="preserve">Участник </w:t>
      </w:r>
      <w:r w:rsidR="0099699D" w:rsidRPr="006E78E5">
        <w:rPr>
          <w:sz w:val="28"/>
          <w:szCs w:val="28"/>
        </w:rPr>
        <w:t>общественных обсуждений и публичных слушаний</w:t>
      </w:r>
      <w:r w:rsidRPr="006E78E5">
        <w:rPr>
          <w:sz w:val="28"/>
          <w:szCs w:val="28"/>
        </w:rPr>
        <w:t xml:space="preserve">, который внес предложения и замечания, касающиеся проекта, рассмотренного на </w:t>
      </w:r>
      <w:r w:rsidR="0099699D" w:rsidRPr="006E78E5">
        <w:rPr>
          <w:sz w:val="28"/>
          <w:szCs w:val="28"/>
        </w:rPr>
        <w:t>общественных обсуждениях и публичных слушаниях</w:t>
      </w:r>
      <w:r w:rsidRPr="006E78E5">
        <w:rPr>
          <w:sz w:val="28"/>
          <w:szCs w:val="28"/>
        </w:rPr>
        <w:t xml:space="preserve">, имеет право получить выписку из протокола </w:t>
      </w:r>
      <w:r w:rsidR="0099699D" w:rsidRPr="006E78E5">
        <w:rPr>
          <w:sz w:val="28"/>
          <w:szCs w:val="28"/>
        </w:rPr>
        <w:t>общественных обсуждений и публичных слушаний</w:t>
      </w:r>
      <w:r w:rsidRPr="006E78E5">
        <w:rPr>
          <w:sz w:val="28"/>
          <w:szCs w:val="28"/>
        </w:rPr>
        <w:t>, содержащую внесенные этим участником предложения и замечания.</w:t>
      </w:r>
    </w:p>
    <w:p w:rsidR="00160CD8" w:rsidRPr="006E78E5" w:rsidRDefault="00160CD8" w:rsidP="004B1EAA">
      <w:pPr>
        <w:numPr>
          <w:ilvl w:val="1"/>
          <w:numId w:val="16"/>
        </w:numPr>
        <w:tabs>
          <w:tab w:val="left" w:pos="1560"/>
        </w:tabs>
        <w:ind w:left="0" w:firstLine="709"/>
        <w:jc w:val="both"/>
        <w:outlineLvl w:val="1"/>
        <w:rPr>
          <w:bCs/>
          <w:color w:val="00000A"/>
          <w:sz w:val="28"/>
          <w:szCs w:val="28"/>
        </w:rPr>
      </w:pPr>
      <w:r w:rsidRPr="006E78E5">
        <w:rPr>
          <w:sz w:val="28"/>
          <w:szCs w:val="28"/>
        </w:rPr>
        <w:t xml:space="preserve">На основании протокола </w:t>
      </w:r>
      <w:r w:rsidR="0099699D" w:rsidRPr="006E78E5">
        <w:rPr>
          <w:sz w:val="28"/>
          <w:szCs w:val="28"/>
        </w:rPr>
        <w:t xml:space="preserve">общественных обсуждений и публичных слушаний </w:t>
      </w:r>
      <w:r w:rsidR="006E78E5">
        <w:rPr>
          <w:sz w:val="28"/>
          <w:szCs w:val="28"/>
        </w:rPr>
        <w:t>рабочая группа</w:t>
      </w:r>
      <w:r w:rsidR="0099699D" w:rsidRPr="006E78E5">
        <w:rPr>
          <w:sz w:val="28"/>
          <w:szCs w:val="28"/>
        </w:rPr>
        <w:t xml:space="preserve"> </w:t>
      </w:r>
      <w:r w:rsidRPr="006E78E5">
        <w:rPr>
          <w:sz w:val="28"/>
          <w:szCs w:val="28"/>
        </w:rPr>
        <w:t xml:space="preserve">осуществляет подготовку заключения о результатах </w:t>
      </w:r>
      <w:r w:rsidR="0099699D" w:rsidRPr="006E78E5">
        <w:rPr>
          <w:sz w:val="28"/>
          <w:szCs w:val="28"/>
        </w:rPr>
        <w:t>общественных обсуждений и публичных слушаний</w:t>
      </w:r>
      <w:r w:rsidRPr="006E78E5">
        <w:rPr>
          <w:sz w:val="28"/>
          <w:szCs w:val="28"/>
        </w:rPr>
        <w:t>.</w:t>
      </w:r>
    </w:p>
    <w:p w:rsidR="00160CD8" w:rsidRPr="006E78E5" w:rsidRDefault="00160CD8" w:rsidP="004B1EAA">
      <w:pPr>
        <w:numPr>
          <w:ilvl w:val="1"/>
          <w:numId w:val="16"/>
        </w:numPr>
        <w:tabs>
          <w:tab w:val="left" w:pos="1560"/>
        </w:tabs>
        <w:ind w:left="0" w:firstLine="709"/>
        <w:jc w:val="both"/>
        <w:outlineLvl w:val="1"/>
        <w:rPr>
          <w:bCs/>
          <w:color w:val="00000A"/>
          <w:sz w:val="28"/>
          <w:szCs w:val="28"/>
        </w:rPr>
      </w:pPr>
      <w:r w:rsidRPr="004B1EAA">
        <w:rPr>
          <w:sz w:val="28"/>
          <w:szCs w:val="28"/>
        </w:rPr>
        <w:t xml:space="preserve">В заключении о результатах </w:t>
      </w:r>
      <w:r w:rsidR="0099699D" w:rsidRPr="006E78E5">
        <w:rPr>
          <w:sz w:val="28"/>
          <w:szCs w:val="28"/>
        </w:rPr>
        <w:t xml:space="preserve">общественных обсуждений и публичных слушаний </w:t>
      </w:r>
      <w:r w:rsidRPr="006E78E5">
        <w:rPr>
          <w:sz w:val="28"/>
          <w:szCs w:val="28"/>
        </w:rPr>
        <w:t>должны быть указаны:</w:t>
      </w:r>
    </w:p>
    <w:p w:rsidR="00160CD8" w:rsidRPr="006E78E5" w:rsidRDefault="00160CD8" w:rsidP="004B1EAA">
      <w:pPr>
        <w:pStyle w:val="af3"/>
        <w:numPr>
          <w:ilvl w:val="0"/>
          <w:numId w:val="28"/>
        </w:numPr>
        <w:tabs>
          <w:tab w:val="left" w:pos="15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78E5">
        <w:rPr>
          <w:rFonts w:ascii="Times New Roman" w:hAnsi="Times New Roman"/>
          <w:sz w:val="28"/>
          <w:szCs w:val="28"/>
        </w:rPr>
        <w:t xml:space="preserve">дата оформления заключения о результатах </w:t>
      </w:r>
      <w:r w:rsidR="0099699D" w:rsidRPr="006E78E5">
        <w:rPr>
          <w:rFonts w:ascii="Times New Roman" w:hAnsi="Times New Roman"/>
          <w:sz w:val="28"/>
          <w:szCs w:val="28"/>
        </w:rPr>
        <w:t>общественных обсуждений и публичных слушаний</w:t>
      </w:r>
      <w:r w:rsidRPr="006E78E5">
        <w:rPr>
          <w:rFonts w:ascii="Times New Roman" w:hAnsi="Times New Roman"/>
          <w:sz w:val="28"/>
          <w:szCs w:val="28"/>
        </w:rPr>
        <w:t>;</w:t>
      </w:r>
    </w:p>
    <w:p w:rsidR="00160CD8" w:rsidRPr="006E78E5" w:rsidRDefault="00160CD8" w:rsidP="004B1EAA">
      <w:pPr>
        <w:pStyle w:val="af3"/>
        <w:numPr>
          <w:ilvl w:val="0"/>
          <w:numId w:val="28"/>
        </w:numPr>
        <w:tabs>
          <w:tab w:val="left" w:pos="15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78E5">
        <w:rPr>
          <w:rFonts w:ascii="Times New Roman" w:hAnsi="Times New Roman"/>
          <w:sz w:val="28"/>
          <w:szCs w:val="28"/>
        </w:rPr>
        <w:lastRenderedPageBreak/>
        <w:t xml:space="preserve">наименование проекта, рассмотренного на </w:t>
      </w:r>
      <w:r w:rsidR="0099699D" w:rsidRPr="006E78E5">
        <w:rPr>
          <w:rFonts w:ascii="Times New Roman" w:hAnsi="Times New Roman"/>
          <w:sz w:val="28"/>
          <w:szCs w:val="28"/>
        </w:rPr>
        <w:t>общественных обсуждени</w:t>
      </w:r>
      <w:r w:rsidR="006E78E5" w:rsidRPr="006E78E5">
        <w:rPr>
          <w:rFonts w:ascii="Times New Roman" w:hAnsi="Times New Roman"/>
          <w:sz w:val="28"/>
          <w:szCs w:val="28"/>
        </w:rPr>
        <w:t>ях</w:t>
      </w:r>
      <w:r w:rsidR="0099699D" w:rsidRPr="006E78E5">
        <w:rPr>
          <w:rFonts w:ascii="Times New Roman" w:hAnsi="Times New Roman"/>
          <w:sz w:val="28"/>
          <w:szCs w:val="28"/>
        </w:rPr>
        <w:t xml:space="preserve"> и публичных слушани</w:t>
      </w:r>
      <w:r w:rsidR="006E78E5" w:rsidRPr="006E78E5">
        <w:rPr>
          <w:rFonts w:ascii="Times New Roman" w:hAnsi="Times New Roman"/>
          <w:sz w:val="28"/>
          <w:szCs w:val="28"/>
        </w:rPr>
        <w:t>ях</w:t>
      </w:r>
      <w:r w:rsidRPr="006E78E5">
        <w:rPr>
          <w:rFonts w:ascii="Times New Roman" w:hAnsi="Times New Roman"/>
          <w:sz w:val="28"/>
          <w:szCs w:val="28"/>
        </w:rPr>
        <w:t xml:space="preserve">, сведения о количестве участников </w:t>
      </w:r>
      <w:r w:rsidR="0099699D" w:rsidRPr="006E78E5">
        <w:rPr>
          <w:rFonts w:ascii="Times New Roman" w:hAnsi="Times New Roman"/>
          <w:sz w:val="28"/>
          <w:szCs w:val="28"/>
        </w:rPr>
        <w:t>общественных обсуждений и публичных слушаний</w:t>
      </w:r>
      <w:r w:rsidRPr="006E78E5">
        <w:rPr>
          <w:rFonts w:ascii="Times New Roman" w:hAnsi="Times New Roman"/>
          <w:sz w:val="28"/>
          <w:szCs w:val="28"/>
        </w:rPr>
        <w:t xml:space="preserve">, которые приняли участие в </w:t>
      </w:r>
      <w:r w:rsidR="0099699D" w:rsidRPr="006E78E5">
        <w:rPr>
          <w:rFonts w:ascii="Times New Roman" w:hAnsi="Times New Roman"/>
          <w:sz w:val="28"/>
          <w:szCs w:val="28"/>
        </w:rPr>
        <w:t>общественных обсуждениях и публичных слушаний</w:t>
      </w:r>
      <w:r w:rsidRPr="006E78E5">
        <w:rPr>
          <w:rFonts w:ascii="Times New Roman" w:hAnsi="Times New Roman"/>
          <w:sz w:val="28"/>
          <w:szCs w:val="28"/>
        </w:rPr>
        <w:t xml:space="preserve"> слушаниях;</w:t>
      </w:r>
    </w:p>
    <w:p w:rsidR="00160CD8" w:rsidRPr="006E78E5" w:rsidRDefault="00160CD8" w:rsidP="004B1EAA">
      <w:pPr>
        <w:pStyle w:val="af3"/>
        <w:numPr>
          <w:ilvl w:val="0"/>
          <w:numId w:val="28"/>
        </w:numPr>
        <w:tabs>
          <w:tab w:val="left" w:pos="15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78E5">
        <w:rPr>
          <w:rFonts w:ascii="Times New Roman" w:hAnsi="Times New Roman"/>
          <w:sz w:val="28"/>
          <w:szCs w:val="28"/>
        </w:rPr>
        <w:t xml:space="preserve">реквизиты протокола </w:t>
      </w:r>
      <w:r w:rsidR="0099699D" w:rsidRPr="006E78E5">
        <w:rPr>
          <w:rFonts w:ascii="Times New Roman" w:hAnsi="Times New Roman"/>
          <w:sz w:val="28"/>
          <w:szCs w:val="28"/>
        </w:rPr>
        <w:t>общественных обсуждений и публичных слушаний</w:t>
      </w:r>
      <w:r w:rsidRPr="006E78E5">
        <w:rPr>
          <w:rFonts w:ascii="Times New Roman" w:hAnsi="Times New Roman"/>
          <w:sz w:val="28"/>
          <w:szCs w:val="28"/>
        </w:rPr>
        <w:t>, на основании которого подготовлено заключение о результатах публичных слушаний;</w:t>
      </w:r>
    </w:p>
    <w:p w:rsidR="00160CD8" w:rsidRPr="006E78E5" w:rsidRDefault="00160CD8" w:rsidP="004B1EAA">
      <w:pPr>
        <w:pStyle w:val="af3"/>
        <w:numPr>
          <w:ilvl w:val="0"/>
          <w:numId w:val="28"/>
        </w:numPr>
        <w:tabs>
          <w:tab w:val="left" w:pos="15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78E5">
        <w:rPr>
          <w:rFonts w:ascii="Times New Roman" w:hAnsi="Times New Roman"/>
          <w:sz w:val="28"/>
          <w:szCs w:val="28"/>
        </w:rPr>
        <w:t xml:space="preserve">содержание внесенных предложений и замечаний участников </w:t>
      </w:r>
      <w:r w:rsidR="0099699D" w:rsidRPr="006E78E5">
        <w:rPr>
          <w:rFonts w:ascii="Times New Roman" w:hAnsi="Times New Roman"/>
          <w:sz w:val="28"/>
          <w:szCs w:val="28"/>
        </w:rPr>
        <w:t xml:space="preserve">общественных обсуждений и публичных слушаний </w:t>
      </w:r>
      <w:r w:rsidRPr="006E78E5">
        <w:rPr>
          <w:rFonts w:ascii="Times New Roman" w:hAnsi="Times New Roman"/>
          <w:sz w:val="28"/>
          <w:szCs w:val="28"/>
        </w:rPr>
        <w:t xml:space="preserve">с разделением на предложения и замечания граждан, являющихся участниками </w:t>
      </w:r>
      <w:r w:rsidR="0099699D" w:rsidRPr="006E78E5">
        <w:rPr>
          <w:rFonts w:ascii="Times New Roman" w:hAnsi="Times New Roman"/>
          <w:sz w:val="28"/>
          <w:szCs w:val="28"/>
        </w:rPr>
        <w:t>общественных обсуждений и публичных слушаний</w:t>
      </w:r>
      <w:r w:rsidRPr="006E78E5">
        <w:rPr>
          <w:rFonts w:ascii="Times New Roman" w:hAnsi="Times New Roman"/>
          <w:sz w:val="28"/>
          <w:szCs w:val="28"/>
        </w:rPr>
        <w:t xml:space="preserve"> и постоянно проживающих на территории, в пределах которой проводятся </w:t>
      </w:r>
      <w:r w:rsidR="0099699D" w:rsidRPr="006E78E5">
        <w:rPr>
          <w:rFonts w:ascii="Times New Roman" w:hAnsi="Times New Roman"/>
          <w:sz w:val="28"/>
          <w:szCs w:val="28"/>
        </w:rPr>
        <w:t>общественные обсуждения и публичные слушания</w:t>
      </w:r>
      <w:r w:rsidRPr="006E78E5">
        <w:rPr>
          <w:rFonts w:ascii="Times New Roman" w:hAnsi="Times New Roman"/>
          <w:sz w:val="28"/>
          <w:szCs w:val="28"/>
        </w:rPr>
        <w:t xml:space="preserve">, и предложения и замечания иных участников </w:t>
      </w:r>
      <w:r w:rsidR="0099699D" w:rsidRPr="006E78E5">
        <w:rPr>
          <w:rFonts w:ascii="Times New Roman" w:hAnsi="Times New Roman"/>
          <w:sz w:val="28"/>
          <w:szCs w:val="28"/>
        </w:rPr>
        <w:t>общественных обсуждений и публичных слушаний</w:t>
      </w:r>
      <w:r w:rsidRPr="006E78E5">
        <w:rPr>
          <w:rFonts w:ascii="Times New Roman" w:hAnsi="Times New Roman"/>
          <w:sz w:val="28"/>
          <w:szCs w:val="28"/>
        </w:rPr>
        <w:t xml:space="preserve">. В случае внесения несколькими участниками </w:t>
      </w:r>
      <w:r w:rsidR="0099699D" w:rsidRPr="006E78E5">
        <w:rPr>
          <w:rFonts w:ascii="Times New Roman" w:hAnsi="Times New Roman"/>
          <w:sz w:val="28"/>
          <w:szCs w:val="28"/>
        </w:rPr>
        <w:t xml:space="preserve">общественных обсуждений и публичных слушаний </w:t>
      </w:r>
      <w:r w:rsidRPr="006E78E5">
        <w:rPr>
          <w:rFonts w:ascii="Times New Roman" w:hAnsi="Times New Roman"/>
          <w:sz w:val="28"/>
          <w:szCs w:val="28"/>
        </w:rPr>
        <w:t>одинаковых предложений и замечаний допускается обобщение таких предложений и замечаний;</w:t>
      </w:r>
    </w:p>
    <w:p w:rsidR="00160CD8" w:rsidRPr="006E78E5" w:rsidRDefault="00160CD8" w:rsidP="004B1EAA">
      <w:pPr>
        <w:pStyle w:val="af3"/>
        <w:numPr>
          <w:ilvl w:val="0"/>
          <w:numId w:val="28"/>
        </w:numPr>
        <w:tabs>
          <w:tab w:val="left" w:pos="15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 xml:space="preserve">аргументированные рекомендации </w:t>
      </w:r>
      <w:r w:rsidR="006E78E5">
        <w:rPr>
          <w:rFonts w:ascii="Times New Roman" w:hAnsi="Times New Roman"/>
          <w:sz w:val="28"/>
          <w:szCs w:val="28"/>
        </w:rPr>
        <w:t>рабочей группы</w:t>
      </w:r>
      <w:r w:rsidR="0099699D" w:rsidRPr="004B1EAA">
        <w:rPr>
          <w:rFonts w:ascii="Times New Roman" w:hAnsi="Times New Roman"/>
          <w:sz w:val="28"/>
          <w:szCs w:val="28"/>
        </w:rPr>
        <w:t xml:space="preserve"> </w:t>
      </w:r>
      <w:r w:rsidRPr="004B1EAA">
        <w:rPr>
          <w:rFonts w:ascii="Times New Roman" w:hAnsi="Times New Roman"/>
          <w:sz w:val="28"/>
          <w:szCs w:val="28"/>
        </w:rPr>
        <w:t xml:space="preserve">о целесообразности или нецелесообразности учета внесенных участниками </w:t>
      </w:r>
      <w:r w:rsidR="006E78E5">
        <w:rPr>
          <w:rFonts w:ascii="Times New Roman" w:hAnsi="Times New Roman"/>
          <w:sz w:val="28"/>
          <w:szCs w:val="28"/>
        </w:rPr>
        <w:t xml:space="preserve">общественных обсуждений и </w:t>
      </w:r>
      <w:r w:rsidRPr="004B1EAA">
        <w:rPr>
          <w:rFonts w:ascii="Times New Roman" w:hAnsi="Times New Roman"/>
          <w:sz w:val="28"/>
          <w:szCs w:val="28"/>
        </w:rPr>
        <w:t xml:space="preserve">публичных слушаний предложений и замечаний и выводы по </w:t>
      </w:r>
      <w:r w:rsidRPr="006E78E5">
        <w:rPr>
          <w:rFonts w:ascii="Times New Roman" w:hAnsi="Times New Roman"/>
          <w:sz w:val="28"/>
          <w:szCs w:val="28"/>
        </w:rPr>
        <w:t xml:space="preserve">результатам </w:t>
      </w:r>
      <w:r w:rsidR="0099699D" w:rsidRPr="006E78E5">
        <w:rPr>
          <w:rFonts w:ascii="Times New Roman" w:hAnsi="Times New Roman"/>
          <w:sz w:val="28"/>
          <w:szCs w:val="28"/>
        </w:rPr>
        <w:t>общественных обсуждений и публичных слушаний</w:t>
      </w:r>
      <w:r w:rsidRPr="006E78E5">
        <w:rPr>
          <w:rFonts w:ascii="Times New Roman" w:hAnsi="Times New Roman"/>
          <w:sz w:val="28"/>
          <w:szCs w:val="28"/>
        </w:rPr>
        <w:t>.</w:t>
      </w:r>
    </w:p>
    <w:p w:rsidR="00160CD8" w:rsidRPr="006E78E5" w:rsidRDefault="00160CD8" w:rsidP="004B1EAA">
      <w:pPr>
        <w:pStyle w:val="af3"/>
        <w:widowControl w:val="0"/>
        <w:numPr>
          <w:ilvl w:val="1"/>
          <w:numId w:val="16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78E5">
        <w:rPr>
          <w:rFonts w:ascii="Times New Roman" w:hAnsi="Times New Roman"/>
          <w:sz w:val="28"/>
          <w:szCs w:val="28"/>
        </w:rPr>
        <w:t xml:space="preserve">Заключение о результатах </w:t>
      </w:r>
      <w:r w:rsidR="0099699D" w:rsidRPr="006E78E5">
        <w:rPr>
          <w:rFonts w:ascii="Times New Roman" w:hAnsi="Times New Roman"/>
          <w:sz w:val="28"/>
          <w:szCs w:val="28"/>
        </w:rPr>
        <w:t xml:space="preserve">общественных обсуждений и публичных слушаний </w:t>
      </w:r>
      <w:r w:rsidRPr="006E78E5">
        <w:rPr>
          <w:rFonts w:ascii="Times New Roman" w:hAnsi="Times New Roman"/>
          <w:sz w:val="28"/>
          <w:szCs w:val="28"/>
        </w:rPr>
        <w:t xml:space="preserve">подлежит опубликованию в печатном издании газете «Призыв»» и размещается на официальном сайте с учетом положений Федерального закона 09.02.2009 № 8-ФЗ «Об обеспечении доступа к информации о деятельности государственных органов и органов местного самоуправления». </w:t>
      </w:r>
    </w:p>
    <w:p w:rsidR="00160CD8" w:rsidRPr="006E78E5" w:rsidRDefault="00160CD8" w:rsidP="004B1EAA">
      <w:pPr>
        <w:pStyle w:val="af3"/>
        <w:widowControl w:val="0"/>
        <w:numPr>
          <w:ilvl w:val="1"/>
          <w:numId w:val="16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B1EAA">
        <w:rPr>
          <w:rFonts w:ascii="Times New Roman" w:hAnsi="Times New Roman"/>
          <w:sz w:val="28"/>
          <w:szCs w:val="28"/>
        </w:rPr>
        <w:t xml:space="preserve">Протокол </w:t>
      </w:r>
      <w:r w:rsidR="0099699D" w:rsidRPr="006E78E5">
        <w:rPr>
          <w:rFonts w:ascii="Times New Roman" w:hAnsi="Times New Roman"/>
          <w:sz w:val="28"/>
          <w:szCs w:val="28"/>
        </w:rPr>
        <w:t xml:space="preserve">общественных обсуждений и публичных слушаний </w:t>
      </w:r>
      <w:r w:rsidRPr="006E78E5">
        <w:rPr>
          <w:rFonts w:ascii="Times New Roman" w:hAnsi="Times New Roman"/>
          <w:sz w:val="28"/>
          <w:szCs w:val="28"/>
        </w:rPr>
        <w:t xml:space="preserve">по проекту генерального плана, проекту правил землепользования и застройки, заключение о результатах </w:t>
      </w:r>
      <w:r w:rsidR="0099699D" w:rsidRPr="006E78E5">
        <w:rPr>
          <w:rFonts w:ascii="Times New Roman" w:hAnsi="Times New Roman"/>
          <w:sz w:val="28"/>
          <w:szCs w:val="28"/>
        </w:rPr>
        <w:t xml:space="preserve">общественных обсуждений и публичных слушаний </w:t>
      </w:r>
      <w:r w:rsidRPr="006E78E5">
        <w:rPr>
          <w:rFonts w:ascii="Times New Roman" w:hAnsi="Times New Roman"/>
          <w:sz w:val="28"/>
          <w:szCs w:val="28"/>
        </w:rPr>
        <w:t xml:space="preserve">по данным проектам является обязательным приложением к проекту генерального плана, проекту правил землепользования и застройки, направляемым Главой </w:t>
      </w:r>
      <w:bookmarkStart w:id="5" w:name="_Hlk214965963"/>
      <w:r w:rsidRPr="006E78E5">
        <w:rPr>
          <w:rFonts w:ascii="Times New Roman" w:hAnsi="Times New Roman"/>
          <w:sz w:val="28"/>
          <w:szCs w:val="28"/>
        </w:rPr>
        <w:t>Лахденпохского</w:t>
      </w:r>
      <w:bookmarkEnd w:id="5"/>
      <w:r w:rsidRPr="006E78E5">
        <w:rPr>
          <w:rFonts w:ascii="Times New Roman" w:hAnsi="Times New Roman"/>
          <w:sz w:val="28"/>
          <w:szCs w:val="28"/>
        </w:rPr>
        <w:t xml:space="preserve"> муниципального округа в Совет Лахденпохского муниципального округа, за исключением случаев, если проведение </w:t>
      </w:r>
      <w:r w:rsidR="0099699D" w:rsidRPr="006E78E5">
        <w:rPr>
          <w:rFonts w:ascii="Times New Roman" w:hAnsi="Times New Roman"/>
          <w:sz w:val="28"/>
          <w:szCs w:val="28"/>
        </w:rPr>
        <w:t xml:space="preserve">общественных обсуждений и публичных слушаний </w:t>
      </w:r>
      <w:r w:rsidRPr="006E78E5">
        <w:rPr>
          <w:rFonts w:ascii="Times New Roman" w:hAnsi="Times New Roman"/>
          <w:sz w:val="28"/>
          <w:szCs w:val="28"/>
        </w:rPr>
        <w:t>в соответствии</w:t>
      </w:r>
      <w:proofErr w:type="gramEnd"/>
      <w:r w:rsidRPr="006E78E5">
        <w:rPr>
          <w:rFonts w:ascii="Times New Roman" w:hAnsi="Times New Roman"/>
          <w:sz w:val="28"/>
          <w:szCs w:val="28"/>
        </w:rPr>
        <w:t xml:space="preserve"> с Градостроительным Кодексом Российской Федерации не требуется.</w:t>
      </w:r>
    </w:p>
    <w:p w:rsidR="00160CD8" w:rsidRPr="004B1EAA" w:rsidRDefault="00160CD8" w:rsidP="004B1EAA">
      <w:pPr>
        <w:pStyle w:val="af3"/>
        <w:widowControl w:val="0"/>
        <w:numPr>
          <w:ilvl w:val="1"/>
          <w:numId w:val="16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E78E5">
        <w:rPr>
          <w:rFonts w:ascii="Times New Roman" w:hAnsi="Times New Roman"/>
          <w:sz w:val="28"/>
          <w:szCs w:val="28"/>
        </w:rPr>
        <w:t xml:space="preserve">Заключение о результатах </w:t>
      </w:r>
      <w:r w:rsidR="0099699D" w:rsidRPr="006E78E5">
        <w:rPr>
          <w:rFonts w:ascii="Times New Roman" w:hAnsi="Times New Roman"/>
          <w:sz w:val="28"/>
          <w:szCs w:val="28"/>
        </w:rPr>
        <w:t xml:space="preserve">общественных обсуждений и публичных слушаний </w:t>
      </w:r>
      <w:r w:rsidRPr="006E78E5">
        <w:rPr>
          <w:rFonts w:ascii="Times New Roman" w:hAnsi="Times New Roman"/>
          <w:sz w:val="28"/>
          <w:szCs w:val="28"/>
        </w:rPr>
        <w:t>по проекту решения о предоставлении разрешения на условно разрешенный вид использования земельного участка или объекта капитального строительства, по проекту решения об изменении одного вида разрешенного использования земельных участков и объектов капитального строительства на другой вид такого использования, по проекту решения о предоставлении разрешения на отклонение от предельных параметров</w:t>
      </w:r>
      <w:r w:rsidRPr="004B1EAA">
        <w:rPr>
          <w:rFonts w:ascii="Times New Roman" w:hAnsi="Times New Roman"/>
          <w:sz w:val="28"/>
          <w:szCs w:val="28"/>
        </w:rPr>
        <w:t xml:space="preserve"> </w:t>
      </w:r>
      <w:r w:rsidRPr="004B1EAA">
        <w:rPr>
          <w:rFonts w:ascii="Times New Roman" w:hAnsi="Times New Roman"/>
          <w:sz w:val="28"/>
          <w:szCs w:val="28"/>
        </w:rPr>
        <w:lastRenderedPageBreak/>
        <w:t>разрешенного строительства, реконструкции объектов</w:t>
      </w:r>
      <w:proofErr w:type="gramEnd"/>
      <w:r w:rsidRPr="004B1EAA">
        <w:rPr>
          <w:rFonts w:ascii="Times New Roman" w:hAnsi="Times New Roman"/>
          <w:sz w:val="28"/>
          <w:szCs w:val="28"/>
        </w:rPr>
        <w:t xml:space="preserve"> капитального строительства является основанием для подготовки комиссией по подготовке проекта правил землепользования и застройки рекомендаций о предоставлении такого разрешения или об отказе в предоставлении такого разрешения, направляемых </w:t>
      </w:r>
      <w:r w:rsidR="006E78E5">
        <w:rPr>
          <w:rFonts w:ascii="Times New Roman" w:hAnsi="Times New Roman"/>
          <w:sz w:val="28"/>
          <w:szCs w:val="28"/>
        </w:rPr>
        <w:t>Г</w:t>
      </w:r>
      <w:r w:rsidRPr="004B1EAA">
        <w:rPr>
          <w:rFonts w:ascii="Times New Roman" w:hAnsi="Times New Roman"/>
          <w:sz w:val="28"/>
          <w:szCs w:val="28"/>
        </w:rPr>
        <w:t xml:space="preserve">лаве Лахденпохского муниципального округа. </w:t>
      </w:r>
    </w:p>
    <w:p w:rsidR="00160CD8" w:rsidRPr="006E78E5" w:rsidRDefault="00160CD8" w:rsidP="004B1EAA">
      <w:pPr>
        <w:pStyle w:val="af3"/>
        <w:widowControl w:val="0"/>
        <w:numPr>
          <w:ilvl w:val="1"/>
          <w:numId w:val="16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E78E5">
        <w:rPr>
          <w:rFonts w:ascii="Times New Roman" w:hAnsi="Times New Roman"/>
          <w:sz w:val="28"/>
          <w:szCs w:val="28"/>
        </w:rPr>
        <w:t xml:space="preserve">Расходы, связанные с организацией и проведением </w:t>
      </w:r>
      <w:r w:rsidR="004A4177" w:rsidRPr="006E78E5">
        <w:rPr>
          <w:rFonts w:ascii="Times New Roman" w:hAnsi="Times New Roman"/>
          <w:sz w:val="28"/>
          <w:szCs w:val="28"/>
        </w:rPr>
        <w:t xml:space="preserve">общественных обсуждений и публичных слушаний </w:t>
      </w:r>
      <w:r w:rsidRPr="006E78E5">
        <w:rPr>
          <w:rFonts w:ascii="Times New Roman" w:hAnsi="Times New Roman"/>
          <w:sz w:val="28"/>
          <w:szCs w:val="28"/>
        </w:rPr>
        <w:t>по проекту решения о предоставлении разрешения на условно разрешенный вид использования земельного участка или объекта капитального строительства, по проекту решения об изменении одного вида разрешенного использования земельных участков и объектов капитального строительства на другой вид такого использования, по проекту решения о предоставлении разрешения на отклонение от предельных параметров разрешенного</w:t>
      </w:r>
      <w:proofErr w:type="gramEnd"/>
      <w:r w:rsidRPr="006E78E5">
        <w:rPr>
          <w:rFonts w:ascii="Times New Roman" w:hAnsi="Times New Roman"/>
          <w:sz w:val="28"/>
          <w:szCs w:val="28"/>
        </w:rPr>
        <w:t xml:space="preserve"> строительства, реконструкции объектов капитального строительства несет физическое или юридическое лицо, заинтересованное в предоставлении такого разрешения.</w:t>
      </w:r>
    </w:p>
    <w:p w:rsidR="00160CD8" w:rsidRPr="006E78E5" w:rsidRDefault="00160CD8" w:rsidP="004B1EAA">
      <w:pPr>
        <w:pStyle w:val="af3"/>
        <w:widowControl w:val="0"/>
        <w:numPr>
          <w:ilvl w:val="1"/>
          <w:numId w:val="16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78E5">
        <w:rPr>
          <w:rFonts w:ascii="Times New Roman" w:hAnsi="Times New Roman"/>
          <w:sz w:val="28"/>
          <w:szCs w:val="28"/>
        </w:rPr>
        <w:t xml:space="preserve">Протокол </w:t>
      </w:r>
      <w:r w:rsidR="004A4177" w:rsidRPr="006E78E5">
        <w:rPr>
          <w:rFonts w:ascii="Times New Roman" w:hAnsi="Times New Roman"/>
          <w:sz w:val="28"/>
          <w:szCs w:val="28"/>
        </w:rPr>
        <w:t xml:space="preserve">общественных обсуждений и публичных слушаний </w:t>
      </w:r>
      <w:r w:rsidRPr="006E78E5">
        <w:rPr>
          <w:rFonts w:ascii="Times New Roman" w:hAnsi="Times New Roman"/>
          <w:sz w:val="28"/>
          <w:szCs w:val="28"/>
        </w:rPr>
        <w:t xml:space="preserve">по проекту планировки территории и проекту межевания территории и заключение о результатах </w:t>
      </w:r>
      <w:r w:rsidR="004A4177" w:rsidRPr="006E78E5">
        <w:rPr>
          <w:rFonts w:ascii="Times New Roman" w:hAnsi="Times New Roman"/>
          <w:sz w:val="28"/>
          <w:szCs w:val="28"/>
        </w:rPr>
        <w:t xml:space="preserve">общественных обсуждений и публичных слушаний </w:t>
      </w:r>
      <w:r w:rsidRPr="006E78E5">
        <w:rPr>
          <w:rFonts w:ascii="Times New Roman" w:hAnsi="Times New Roman"/>
          <w:sz w:val="28"/>
          <w:szCs w:val="28"/>
        </w:rPr>
        <w:t xml:space="preserve">учитываются при принятии </w:t>
      </w:r>
      <w:r w:rsidR="005169CF" w:rsidRPr="006E78E5">
        <w:rPr>
          <w:rFonts w:ascii="Times New Roman" w:hAnsi="Times New Roman"/>
          <w:sz w:val="28"/>
          <w:szCs w:val="28"/>
        </w:rPr>
        <w:t>Г</w:t>
      </w:r>
      <w:r w:rsidRPr="006E78E5">
        <w:rPr>
          <w:rFonts w:ascii="Times New Roman" w:hAnsi="Times New Roman"/>
          <w:sz w:val="28"/>
          <w:szCs w:val="28"/>
        </w:rPr>
        <w:t>лавой Лахденпохского муниципального округа решения об утверждении документации по планировке территории или об отклонении такой документации.</w:t>
      </w:r>
    </w:p>
    <w:p w:rsidR="005169CF" w:rsidRPr="006E78E5" w:rsidRDefault="00160CD8" w:rsidP="004B1EAA">
      <w:pPr>
        <w:pStyle w:val="af3"/>
        <w:widowControl w:val="0"/>
        <w:numPr>
          <w:ilvl w:val="1"/>
          <w:numId w:val="16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78E5">
        <w:rPr>
          <w:rFonts w:ascii="Times New Roman" w:hAnsi="Times New Roman"/>
          <w:sz w:val="28"/>
          <w:szCs w:val="28"/>
        </w:rPr>
        <w:t xml:space="preserve">При принятии решений в области градостроительной деятельности результаты </w:t>
      </w:r>
      <w:r w:rsidR="004A4177" w:rsidRPr="006E78E5">
        <w:rPr>
          <w:rFonts w:ascii="Times New Roman" w:hAnsi="Times New Roman"/>
          <w:sz w:val="28"/>
          <w:szCs w:val="28"/>
        </w:rPr>
        <w:t xml:space="preserve">общественных обсуждений и публичных слушаний </w:t>
      </w:r>
      <w:r w:rsidRPr="006E78E5">
        <w:rPr>
          <w:rFonts w:ascii="Times New Roman" w:hAnsi="Times New Roman"/>
          <w:sz w:val="28"/>
          <w:szCs w:val="28"/>
        </w:rPr>
        <w:t>носят рекомендательный характер.</w:t>
      </w:r>
    </w:p>
    <w:p w:rsidR="00160CD8" w:rsidRPr="006E78E5" w:rsidRDefault="00160CD8" w:rsidP="004B1EAA">
      <w:pPr>
        <w:pStyle w:val="af3"/>
        <w:widowControl w:val="0"/>
        <w:numPr>
          <w:ilvl w:val="1"/>
          <w:numId w:val="16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78E5">
        <w:rPr>
          <w:rFonts w:ascii="Times New Roman" w:hAnsi="Times New Roman"/>
          <w:sz w:val="28"/>
          <w:szCs w:val="28"/>
        </w:rPr>
        <w:t xml:space="preserve">Результаты </w:t>
      </w:r>
      <w:r w:rsidR="004A4177" w:rsidRPr="006E78E5">
        <w:rPr>
          <w:rFonts w:ascii="Times New Roman" w:hAnsi="Times New Roman"/>
          <w:sz w:val="28"/>
          <w:szCs w:val="28"/>
        </w:rPr>
        <w:t xml:space="preserve">общественных обсуждений и публичных слушаний </w:t>
      </w:r>
      <w:r w:rsidRPr="006E78E5">
        <w:rPr>
          <w:rFonts w:ascii="Times New Roman" w:hAnsi="Times New Roman"/>
          <w:sz w:val="28"/>
          <w:szCs w:val="28"/>
        </w:rPr>
        <w:t>подлежат обязательному рассмотрению Советом Лахденпохского муниципального округа при рассмотрении проектов муниципальных правовых актов.</w:t>
      </w:r>
    </w:p>
    <w:p w:rsidR="005169CF" w:rsidRPr="004B1EAA" w:rsidRDefault="005169CF" w:rsidP="004B1EAA">
      <w:pPr>
        <w:pStyle w:val="af3"/>
        <w:widowControl w:val="0"/>
        <w:tabs>
          <w:tab w:val="left" w:pos="1560"/>
        </w:tabs>
        <w:autoSpaceDE w:val="0"/>
        <w:autoSpaceDN w:val="0"/>
        <w:adjustRightInd w:val="0"/>
        <w:ind w:left="1305"/>
        <w:jc w:val="both"/>
        <w:rPr>
          <w:rFonts w:ascii="Times New Roman" w:hAnsi="Times New Roman"/>
          <w:sz w:val="28"/>
          <w:szCs w:val="28"/>
        </w:rPr>
      </w:pPr>
    </w:p>
    <w:p w:rsidR="005169CF" w:rsidRPr="004B1EAA" w:rsidRDefault="005169CF" w:rsidP="004B1EAA">
      <w:pPr>
        <w:pStyle w:val="af3"/>
        <w:numPr>
          <w:ilvl w:val="0"/>
          <w:numId w:val="16"/>
        </w:numPr>
        <w:tabs>
          <w:tab w:val="left" w:pos="567"/>
        </w:tabs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4B1EAA">
        <w:rPr>
          <w:rFonts w:ascii="Times New Roman" w:hAnsi="Times New Roman"/>
          <w:b/>
          <w:sz w:val="28"/>
          <w:szCs w:val="28"/>
        </w:rPr>
        <w:t>Переходные и заключительные положения</w:t>
      </w:r>
    </w:p>
    <w:p w:rsidR="005169CF" w:rsidRPr="004B1EAA" w:rsidRDefault="005169CF" w:rsidP="004B1EAA">
      <w:pPr>
        <w:pStyle w:val="af3"/>
        <w:tabs>
          <w:tab w:val="left" w:pos="567"/>
        </w:tabs>
        <w:rPr>
          <w:rFonts w:ascii="Times New Roman" w:hAnsi="Times New Roman"/>
          <w:b/>
          <w:sz w:val="28"/>
          <w:szCs w:val="28"/>
        </w:rPr>
      </w:pPr>
    </w:p>
    <w:p w:rsidR="005169CF" w:rsidRPr="004B1EAA" w:rsidRDefault="005169CF" w:rsidP="004B1EAA">
      <w:pPr>
        <w:pStyle w:val="af3"/>
        <w:widowControl w:val="0"/>
        <w:numPr>
          <w:ilvl w:val="1"/>
          <w:numId w:val="16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>Настоящий Порядок вступает в силу с момента его утверждения и действует на всей территории Лахденпохского муниципального округа.</w:t>
      </w:r>
    </w:p>
    <w:p w:rsidR="005169CF" w:rsidRPr="004B1EAA" w:rsidRDefault="005169CF" w:rsidP="004B1EAA">
      <w:pPr>
        <w:pStyle w:val="af3"/>
        <w:widowControl w:val="0"/>
        <w:numPr>
          <w:ilvl w:val="1"/>
          <w:numId w:val="16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>Изменения и дополнения к Порядку вносятся решением Совета Лахденпохского муниципального округа.</w:t>
      </w:r>
    </w:p>
    <w:p w:rsidR="005169CF" w:rsidRPr="004B1EAA" w:rsidRDefault="005169CF" w:rsidP="004B1EAA">
      <w:pPr>
        <w:pStyle w:val="af3"/>
        <w:widowControl w:val="0"/>
        <w:numPr>
          <w:ilvl w:val="1"/>
          <w:numId w:val="16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1EAA">
        <w:rPr>
          <w:rFonts w:ascii="Times New Roman" w:hAnsi="Times New Roman"/>
          <w:sz w:val="28"/>
          <w:szCs w:val="28"/>
        </w:rPr>
        <w:t>Во всем, что не предусмотрено настоящим По</w:t>
      </w:r>
      <w:r w:rsidR="00362139" w:rsidRPr="004B1EAA">
        <w:rPr>
          <w:rFonts w:ascii="Times New Roman" w:hAnsi="Times New Roman"/>
          <w:sz w:val="28"/>
          <w:szCs w:val="28"/>
        </w:rPr>
        <w:t>рядком</w:t>
      </w:r>
      <w:r w:rsidRPr="004B1EAA">
        <w:rPr>
          <w:rFonts w:ascii="Times New Roman" w:hAnsi="Times New Roman"/>
          <w:sz w:val="28"/>
          <w:szCs w:val="28"/>
        </w:rPr>
        <w:t xml:space="preserve">, </w:t>
      </w:r>
      <w:r w:rsidR="006E78E5">
        <w:rPr>
          <w:rFonts w:ascii="Times New Roman" w:hAnsi="Times New Roman"/>
          <w:sz w:val="28"/>
          <w:szCs w:val="28"/>
        </w:rPr>
        <w:t>р</w:t>
      </w:r>
      <w:r w:rsidR="00362139" w:rsidRPr="004B1EAA">
        <w:rPr>
          <w:rFonts w:ascii="Times New Roman" w:hAnsi="Times New Roman"/>
          <w:sz w:val="28"/>
          <w:szCs w:val="28"/>
        </w:rPr>
        <w:t>абочая группа</w:t>
      </w:r>
      <w:r w:rsidRPr="004B1EAA">
        <w:rPr>
          <w:rFonts w:ascii="Times New Roman" w:hAnsi="Times New Roman"/>
          <w:sz w:val="28"/>
          <w:szCs w:val="28"/>
        </w:rPr>
        <w:t xml:space="preserve"> руководствуется законодательством Российской Федерации.</w:t>
      </w:r>
    </w:p>
    <w:p w:rsidR="005169CF" w:rsidRPr="004B1EAA" w:rsidRDefault="005169CF" w:rsidP="004B1EAA">
      <w:pPr>
        <w:pStyle w:val="af3"/>
        <w:widowControl w:val="0"/>
        <w:tabs>
          <w:tab w:val="left" w:pos="1560"/>
        </w:tabs>
        <w:autoSpaceDE w:val="0"/>
        <w:autoSpaceDN w:val="0"/>
        <w:adjustRightInd w:val="0"/>
        <w:ind w:left="1305"/>
        <w:jc w:val="both"/>
        <w:rPr>
          <w:rFonts w:ascii="Times New Roman" w:hAnsi="Times New Roman"/>
          <w:sz w:val="28"/>
          <w:szCs w:val="28"/>
        </w:rPr>
      </w:pPr>
    </w:p>
    <w:p w:rsidR="005169CF" w:rsidRPr="004B1EAA" w:rsidRDefault="005169CF" w:rsidP="004B1EAA">
      <w:pPr>
        <w:pStyle w:val="af3"/>
        <w:widowControl w:val="0"/>
        <w:tabs>
          <w:tab w:val="left" w:pos="1560"/>
        </w:tabs>
        <w:autoSpaceDE w:val="0"/>
        <w:autoSpaceDN w:val="0"/>
        <w:adjustRightInd w:val="0"/>
        <w:ind w:left="1305"/>
        <w:jc w:val="both"/>
        <w:rPr>
          <w:rFonts w:ascii="Times New Roman" w:hAnsi="Times New Roman"/>
          <w:sz w:val="28"/>
          <w:szCs w:val="28"/>
        </w:rPr>
      </w:pPr>
    </w:p>
    <w:sectPr w:rsidR="005169CF" w:rsidRPr="004B1EAA" w:rsidSect="00160CD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1DE" w:rsidRDefault="009C51DE" w:rsidP="00161ACA">
      <w:r>
        <w:separator/>
      </w:r>
    </w:p>
  </w:endnote>
  <w:endnote w:type="continuationSeparator" w:id="0">
    <w:p w:rsidR="009C51DE" w:rsidRDefault="009C51DE" w:rsidP="00161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1DE" w:rsidRDefault="009C51DE" w:rsidP="00161ACA">
      <w:r>
        <w:separator/>
      </w:r>
    </w:p>
  </w:footnote>
  <w:footnote w:type="continuationSeparator" w:id="0">
    <w:p w:rsidR="009C51DE" w:rsidRDefault="009C51DE" w:rsidP="00161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0A4B"/>
    <w:multiLevelType w:val="hybridMultilevel"/>
    <w:tmpl w:val="9A040240"/>
    <w:lvl w:ilvl="0" w:tplc="E7BA909E">
      <w:start w:val="1"/>
      <w:numFmt w:val="decimal"/>
      <w:lvlText w:val="%1)"/>
      <w:lvlJc w:val="left"/>
      <w:pPr>
        <w:ind w:left="23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94" w:hanging="360"/>
      </w:pPr>
    </w:lvl>
    <w:lvl w:ilvl="2" w:tplc="0419001B" w:tentative="1">
      <w:start w:val="1"/>
      <w:numFmt w:val="lowerRoman"/>
      <w:lvlText w:val="%3."/>
      <w:lvlJc w:val="right"/>
      <w:pPr>
        <w:ind w:left="3814" w:hanging="180"/>
      </w:pPr>
    </w:lvl>
    <w:lvl w:ilvl="3" w:tplc="0419000F" w:tentative="1">
      <w:start w:val="1"/>
      <w:numFmt w:val="decimal"/>
      <w:lvlText w:val="%4."/>
      <w:lvlJc w:val="left"/>
      <w:pPr>
        <w:ind w:left="4534" w:hanging="360"/>
      </w:pPr>
    </w:lvl>
    <w:lvl w:ilvl="4" w:tplc="04190019" w:tentative="1">
      <w:start w:val="1"/>
      <w:numFmt w:val="lowerLetter"/>
      <w:lvlText w:val="%5."/>
      <w:lvlJc w:val="left"/>
      <w:pPr>
        <w:ind w:left="5254" w:hanging="360"/>
      </w:pPr>
    </w:lvl>
    <w:lvl w:ilvl="5" w:tplc="0419001B" w:tentative="1">
      <w:start w:val="1"/>
      <w:numFmt w:val="lowerRoman"/>
      <w:lvlText w:val="%6."/>
      <w:lvlJc w:val="right"/>
      <w:pPr>
        <w:ind w:left="5974" w:hanging="180"/>
      </w:pPr>
    </w:lvl>
    <w:lvl w:ilvl="6" w:tplc="0419000F" w:tentative="1">
      <w:start w:val="1"/>
      <w:numFmt w:val="decimal"/>
      <w:lvlText w:val="%7."/>
      <w:lvlJc w:val="left"/>
      <w:pPr>
        <w:ind w:left="6694" w:hanging="360"/>
      </w:pPr>
    </w:lvl>
    <w:lvl w:ilvl="7" w:tplc="04190019" w:tentative="1">
      <w:start w:val="1"/>
      <w:numFmt w:val="lowerLetter"/>
      <w:lvlText w:val="%8."/>
      <w:lvlJc w:val="left"/>
      <w:pPr>
        <w:ind w:left="7414" w:hanging="360"/>
      </w:pPr>
    </w:lvl>
    <w:lvl w:ilvl="8" w:tplc="0419001B" w:tentative="1">
      <w:start w:val="1"/>
      <w:numFmt w:val="lowerRoman"/>
      <w:lvlText w:val="%9."/>
      <w:lvlJc w:val="right"/>
      <w:pPr>
        <w:ind w:left="8134" w:hanging="180"/>
      </w:pPr>
    </w:lvl>
  </w:abstractNum>
  <w:abstractNum w:abstractNumId="1">
    <w:nsid w:val="01C80360"/>
    <w:multiLevelType w:val="hybridMultilevel"/>
    <w:tmpl w:val="DEB429A2"/>
    <w:lvl w:ilvl="0" w:tplc="66FC2D4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7A7D19"/>
    <w:multiLevelType w:val="hybridMultilevel"/>
    <w:tmpl w:val="4698BBE4"/>
    <w:lvl w:ilvl="0" w:tplc="2F24D044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9E741B"/>
    <w:multiLevelType w:val="hybridMultilevel"/>
    <w:tmpl w:val="F86A844A"/>
    <w:lvl w:ilvl="0" w:tplc="974EEF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7E22574"/>
    <w:multiLevelType w:val="hybridMultilevel"/>
    <w:tmpl w:val="3466BB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C0540BA"/>
    <w:multiLevelType w:val="hybridMultilevel"/>
    <w:tmpl w:val="5ED8FAF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E427CC"/>
    <w:multiLevelType w:val="multilevel"/>
    <w:tmpl w:val="5CA8F86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0D635163"/>
    <w:multiLevelType w:val="hybridMultilevel"/>
    <w:tmpl w:val="0C0A1B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E10E30"/>
    <w:multiLevelType w:val="hybridMultilevel"/>
    <w:tmpl w:val="F0407916"/>
    <w:lvl w:ilvl="0" w:tplc="B61CBE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B8F7052"/>
    <w:multiLevelType w:val="hybridMultilevel"/>
    <w:tmpl w:val="88187952"/>
    <w:lvl w:ilvl="0" w:tplc="5776E4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23385982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57B0738"/>
    <w:multiLevelType w:val="hybridMultilevel"/>
    <w:tmpl w:val="DF123706"/>
    <w:lvl w:ilvl="0" w:tplc="29BEB87C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042ED5"/>
    <w:multiLevelType w:val="hybridMultilevel"/>
    <w:tmpl w:val="C0D2BF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E5E1A13"/>
    <w:multiLevelType w:val="hybridMultilevel"/>
    <w:tmpl w:val="72D6F29A"/>
    <w:lvl w:ilvl="0" w:tplc="5AAA92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2B925CE"/>
    <w:multiLevelType w:val="hybridMultilevel"/>
    <w:tmpl w:val="65F282E6"/>
    <w:lvl w:ilvl="0" w:tplc="568C9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8514D7A"/>
    <w:multiLevelType w:val="hybridMultilevel"/>
    <w:tmpl w:val="23FA6F74"/>
    <w:lvl w:ilvl="0" w:tplc="B5702B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4A1E48"/>
    <w:multiLevelType w:val="hybridMultilevel"/>
    <w:tmpl w:val="EF02C6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F053E9"/>
    <w:multiLevelType w:val="hybridMultilevel"/>
    <w:tmpl w:val="CFF6A9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>
    <w:nsid w:val="49382ADE"/>
    <w:multiLevelType w:val="hybridMultilevel"/>
    <w:tmpl w:val="988CC3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C72DFE"/>
    <w:multiLevelType w:val="hybridMultilevel"/>
    <w:tmpl w:val="BB90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B7F68"/>
    <w:multiLevelType w:val="hybridMultilevel"/>
    <w:tmpl w:val="8DB6E81A"/>
    <w:lvl w:ilvl="0" w:tplc="D432121E">
      <w:start w:val="1"/>
      <w:numFmt w:val="decimal"/>
      <w:lvlText w:val="%1."/>
      <w:lvlJc w:val="left"/>
      <w:pPr>
        <w:ind w:left="1729" w:hanging="1020"/>
      </w:pPr>
      <w:rPr>
        <w:rFonts w:ascii="Times New Roman" w:eastAsia="SimSu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D6D5C93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0125358"/>
    <w:multiLevelType w:val="multilevel"/>
    <w:tmpl w:val="8C066C14"/>
    <w:lvl w:ilvl="0">
      <w:start w:val="1"/>
      <w:numFmt w:val="decimal"/>
      <w:lvlText w:val="%1."/>
      <w:lvlJc w:val="left"/>
      <w:pPr>
        <w:ind w:left="2120" w:hanging="141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4">
    <w:nsid w:val="67A868B4"/>
    <w:multiLevelType w:val="hybridMultilevel"/>
    <w:tmpl w:val="2AEE690A"/>
    <w:lvl w:ilvl="0" w:tplc="06A66A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DF652DE"/>
    <w:multiLevelType w:val="hybridMultilevel"/>
    <w:tmpl w:val="55D8CA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977ED5"/>
    <w:multiLevelType w:val="hybridMultilevel"/>
    <w:tmpl w:val="C6B22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E37EA3"/>
    <w:multiLevelType w:val="hybridMultilevel"/>
    <w:tmpl w:val="72D4BD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A456C6"/>
    <w:multiLevelType w:val="multilevel"/>
    <w:tmpl w:val="5524C5A4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14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3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1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0"/>
  </w:num>
  <w:num w:numId="2">
    <w:abstractNumId w:val="16"/>
  </w:num>
  <w:num w:numId="3">
    <w:abstractNumId w:val="18"/>
  </w:num>
  <w:num w:numId="4">
    <w:abstractNumId w:val="15"/>
  </w:num>
  <w:num w:numId="5">
    <w:abstractNumId w:val="20"/>
  </w:num>
  <w:num w:numId="6">
    <w:abstractNumId w:val="26"/>
  </w:num>
  <w:num w:numId="7">
    <w:abstractNumId w:val="13"/>
  </w:num>
  <w:num w:numId="8">
    <w:abstractNumId w:val="23"/>
  </w:num>
  <w:num w:numId="9">
    <w:abstractNumId w:val="5"/>
  </w:num>
  <w:num w:numId="10">
    <w:abstractNumId w:val="1"/>
  </w:num>
  <w:num w:numId="11">
    <w:abstractNumId w:val="11"/>
  </w:num>
  <w:num w:numId="12">
    <w:abstractNumId w:val="22"/>
  </w:num>
  <w:num w:numId="13">
    <w:abstractNumId w:val="21"/>
  </w:num>
  <w:num w:numId="14">
    <w:abstractNumId w:val="4"/>
  </w:num>
  <w:num w:numId="15">
    <w:abstractNumId w:val="8"/>
  </w:num>
  <w:num w:numId="16">
    <w:abstractNumId w:val="28"/>
  </w:num>
  <w:num w:numId="17">
    <w:abstractNumId w:val="24"/>
  </w:num>
  <w:num w:numId="18">
    <w:abstractNumId w:val="9"/>
  </w:num>
  <w:num w:numId="19">
    <w:abstractNumId w:val="14"/>
  </w:num>
  <w:num w:numId="20">
    <w:abstractNumId w:val="0"/>
  </w:num>
  <w:num w:numId="21">
    <w:abstractNumId w:val="7"/>
  </w:num>
  <w:num w:numId="22">
    <w:abstractNumId w:val="25"/>
  </w:num>
  <w:num w:numId="23">
    <w:abstractNumId w:val="12"/>
  </w:num>
  <w:num w:numId="24">
    <w:abstractNumId w:val="27"/>
  </w:num>
  <w:num w:numId="25">
    <w:abstractNumId w:val="2"/>
  </w:num>
  <w:num w:numId="26">
    <w:abstractNumId w:val="19"/>
  </w:num>
  <w:num w:numId="27">
    <w:abstractNumId w:val="3"/>
  </w:num>
  <w:num w:numId="28">
    <w:abstractNumId w:val="17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F"/>
    <w:rsid w:val="000019C7"/>
    <w:rsid w:val="00005B21"/>
    <w:rsid w:val="00006EF1"/>
    <w:rsid w:val="00007DE1"/>
    <w:rsid w:val="000117A7"/>
    <w:rsid w:val="000120AE"/>
    <w:rsid w:val="0001783D"/>
    <w:rsid w:val="00017B8A"/>
    <w:rsid w:val="00021650"/>
    <w:rsid w:val="00026E58"/>
    <w:rsid w:val="00045DD4"/>
    <w:rsid w:val="0004619E"/>
    <w:rsid w:val="000509A7"/>
    <w:rsid w:val="000549C4"/>
    <w:rsid w:val="00056B93"/>
    <w:rsid w:val="00060019"/>
    <w:rsid w:val="00062993"/>
    <w:rsid w:val="00063BA3"/>
    <w:rsid w:val="000741D4"/>
    <w:rsid w:val="00082BA8"/>
    <w:rsid w:val="000858ED"/>
    <w:rsid w:val="00091FBD"/>
    <w:rsid w:val="000940B5"/>
    <w:rsid w:val="00097284"/>
    <w:rsid w:val="000A446F"/>
    <w:rsid w:val="000A4BEC"/>
    <w:rsid w:val="000A4C41"/>
    <w:rsid w:val="000B10DF"/>
    <w:rsid w:val="000B1593"/>
    <w:rsid w:val="000C4989"/>
    <w:rsid w:val="000E018B"/>
    <w:rsid w:val="000E0264"/>
    <w:rsid w:val="000E60C6"/>
    <w:rsid w:val="000F11AC"/>
    <w:rsid w:val="000F330C"/>
    <w:rsid w:val="000F6439"/>
    <w:rsid w:val="00101E6C"/>
    <w:rsid w:val="001066CF"/>
    <w:rsid w:val="00107A08"/>
    <w:rsid w:val="00112712"/>
    <w:rsid w:val="001149CE"/>
    <w:rsid w:val="00115423"/>
    <w:rsid w:val="00115C33"/>
    <w:rsid w:val="00124064"/>
    <w:rsid w:val="00124317"/>
    <w:rsid w:val="00127D39"/>
    <w:rsid w:val="001311F9"/>
    <w:rsid w:val="00132EEB"/>
    <w:rsid w:val="00134A2D"/>
    <w:rsid w:val="00135282"/>
    <w:rsid w:val="00141347"/>
    <w:rsid w:val="001420EA"/>
    <w:rsid w:val="001430B1"/>
    <w:rsid w:val="001453D6"/>
    <w:rsid w:val="0015747E"/>
    <w:rsid w:val="00160C6C"/>
    <w:rsid w:val="00160CD8"/>
    <w:rsid w:val="00161ACA"/>
    <w:rsid w:val="00163752"/>
    <w:rsid w:val="001655F0"/>
    <w:rsid w:val="001662CD"/>
    <w:rsid w:val="00170D40"/>
    <w:rsid w:val="00171328"/>
    <w:rsid w:val="00173334"/>
    <w:rsid w:val="001746C0"/>
    <w:rsid w:val="001746FE"/>
    <w:rsid w:val="00174E08"/>
    <w:rsid w:val="00192255"/>
    <w:rsid w:val="00195B9D"/>
    <w:rsid w:val="00197A4E"/>
    <w:rsid w:val="001A1EFC"/>
    <w:rsid w:val="001A26BF"/>
    <w:rsid w:val="001A369B"/>
    <w:rsid w:val="001A6BD4"/>
    <w:rsid w:val="001A7D39"/>
    <w:rsid w:val="001B0C4B"/>
    <w:rsid w:val="001B64AF"/>
    <w:rsid w:val="001B687A"/>
    <w:rsid w:val="001C2183"/>
    <w:rsid w:val="001C2820"/>
    <w:rsid w:val="001C3104"/>
    <w:rsid w:val="001C79AA"/>
    <w:rsid w:val="001D4227"/>
    <w:rsid w:val="001D475C"/>
    <w:rsid w:val="001D4A2C"/>
    <w:rsid w:val="001E65BD"/>
    <w:rsid w:val="001F3BCC"/>
    <w:rsid w:val="001F638D"/>
    <w:rsid w:val="00204454"/>
    <w:rsid w:val="00206275"/>
    <w:rsid w:val="002100DB"/>
    <w:rsid w:val="00210E3C"/>
    <w:rsid w:val="002248F9"/>
    <w:rsid w:val="00236E82"/>
    <w:rsid w:val="00237860"/>
    <w:rsid w:val="00243D6B"/>
    <w:rsid w:val="002517AC"/>
    <w:rsid w:val="00252891"/>
    <w:rsid w:val="00252AEF"/>
    <w:rsid w:val="002554F4"/>
    <w:rsid w:val="00262840"/>
    <w:rsid w:val="002630BB"/>
    <w:rsid w:val="002718A2"/>
    <w:rsid w:val="00273754"/>
    <w:rsid w:val="00280981"/>
    <w:rsid w:val="00283441"/>
    <w:rsid w:val="002847CB"/>
    <w:rsid w:val="00290A39"/>
    <w:rsid w:val="00292F53"/>
    <w:rsid w:val="00293181"/>
    <w:rsid w:val="0029691E"/>
    <w:rsid w:val="002A099F"/>
    <w:rsid w:val="002A205F"/>
    <w:rsid w:val="002A56A7"/>
    <w:rsid w:val="002B6B07"/>
    <w:rsid w:val="002C1561"/>
    <w:rsid w:val="002C3906"/>
    <w:rsid w:val="002C7F75"/>
    <w:rsid w:val="002D64D8"/>
    <w:rsid w:val="002E0EA0"/>
    <w:rsid w:val="002E470C"/>
    <w:rsid w:val="002E7EA8"/>
    <w:rsid w:val="002F3E4E"/>
    <w:rsid w:val="002F4064"/>
    <w:rsid w:val="00300E77"/>
    <w:rsid w:val="003239D8"/>
    <w:rsid w:val="003245B2"/>
    <w:rsid w:val="00324D84"/>
    <w:rsid w:val="00330249"/>
    <w:rsid w:val="00331C6B"/>
    <w:rsid w:val="00335E89"/>
    <w:rsid w:val="00337CEF"/>
    <w:rsid w:val="00347CC9"/>
    <w:rsid w:val="0035697A"/>
    <w:rsid w:val="00356B17"/>
    <w:rsid w:val="00360902"/>
    <w:rsid w:val="00361147"/>
    <w:rsid w:val="00362139"/>
    <w:rsid w:val="00363BF7"/>
    <w:rsid w:val="0037031D"/>
    <w:rsid w:val="00372D5B"/>
    <w:rsid w:val="00374768"/>
    <w:rsid w:val="00374FF5"/>
    <w:rsid w:val="003759A4"/>
    <w:rsid w:val="00381989"/>
    <w:rsid w:val="00382447"/>
    <w:rsid w:val="00382C6F"/>
    <w:rsid w:val="00383F78"/>
    <w:rsid w:val="003858B6"/>
    <w:rsid w:val="00387F4E"/>
    <w:rsid w:val="00391BC8"/>
    <w:rsid w:val="0039461C"/>
    <w:rsid w:val="00394AF5"/>
    <w:rsid w:val="0039637E"/>
    <w:rsid w:val="003A1264"/>
    <w:rsid w:val="003A4F3A"/>
    <w:rsid w:val="003A7653"/>
    <w:rsid w:val="003B096B"/>
    <w:rsid w:val="003B26D6"/>
    <w:rsid w:val="003B307D"/>
    <w:rsid w:val="003B4CF4"/>
    <w:rsid w:val="003C00F3"/>
    <w:rsid w:val="003C367F"/>
    <w:rsid w:val="003C5157"/>
    <w:rsid w:val="003D0A10"/>
    <w:rsid w:val="003D3110"/>
    <w:rsid w:val="003D610E"/>
    <w:rsid w:val="003E0260"/>
    <w:rsid w:val="003E38E1"/>
    <w:rsid w:val="003E628F"/>
    <w:rsid w:val="003F10EC"/>
    <w:rsid w:val="003F1E8B"/>
    <w:rsid w:val="003F5E78"/>
    <w:rsid w:val="003F664F"/>
    <w:rsid w:val="003F7EE6"/>
    <w:rsid w:val="00400ECF"/>
    <w:rsid w:val="004013DA"/>
    <w:rsid w:val="00411104"/>
    <w:rsid w:val="0042214C"/>
    <w:rsid w:val="004259B9"/>
    <w:rsid w:val="00426BCF"/>
    <w:rsid w:val="004304A8"/>
    <w:rsid w:val="0043431A"/>
    <w:rsid w:val="00435019"/>
    <w:rsid w:val="0043707B"/>
    <w:rsid w:val="00441FCC"/>
    <w:rsid w:val="0044583F"/>
    <w:rsid w:val="00445E95"/>
    <w:rsid w:val="004542A7"/>
    <w:rsid w:val="00460174"/>
    <w:rsid w:val="00464E2E"/>
    <w:rsid w:val="0046671A"/>
    <w:rsid w:val="00466FE0"/>
    <w:rsid w:val="00467015"/>
    <w:rsid w:val="00467EEE"/>
    <w:rsid w:val="004727CC"/>
    <w:rsid w:val="004807BE"/>
    <w:rsid w:val="00490594"/>
    <w:rsid w:val="004909FB"/>
    <w:rsid w:val="0049527A"/>
    <w:rsid w:val="00495E66"/>
    <w:rsid w:val="00497F6C"/>
    <w:rsid w:val="004A3058"/>
    <w:rsid w:val="004A345E"/>
    <w:rsid w:val="004A4177"/>
    <w:rsid w:val="004A52C0"/>
    <w:rsid w:val="004A5E8C"/>
    <w:rsid w:val="004A7E88"/>
    <w:rsid w:val="004B10E5"/>
    <w:rsid w:val="004B1EAA"/>
    <w:rsid w:val="004B2F3B"/>
    <w:rsid w:val="004C20E3"/>
    <w:rsid w:val="004C623B"/>
    <w:rsid w:val="004D5FCD"/>
    <w:rsid w:val="004D7CCB"/>
    <w:rsid w:val="004E0C23"/>
    <w:rsid w:val="004E1316"/>
    <w:rsid w:val="004E4528"/>
    <w:rsid w:val="004E5978"/>
    <w:rsid w:val="004E6472"/>
    <w:rsid w:val="004F31F9"/>
    <w:rsid w:val="004F4FE8"/>
    <w:rsid w:val="005043DD"/>
    <w:rsid w:val="0050535A"/>
    <w:rsid w:val="00514033"/>
    <w:rsid w:val="005169CF"/>
    <w:rsid w:val="00517733"/>
    <w:rsid w:val="005227CA"/>
    <w:rsid w:val="0052424C"/>
    <w:rsid w:val="00532540"/>
    <w:rsid w:val="005334A8"/>
    <w:rsid w:val="00534DFF"/>
    <w:rsid w:val="005363C2"/>
    <w:rsid w:val="00537155"/>
    <w:rsid w:val="005461CD"/>
    <w:rsid w:val="00550A18"/>
    <w:rsid w:val="0055442B"/>
    <w:rsid w:val="00556F88"/>
    <w:rsid w:val="005619E4"/>
    <w:rsid w:val="00563071"/>
    <w:rsid w:val="00566CC6"/>
    <w:rsid w:val="005709BB"/>
    <w:rsid w:val="00581831"/>
    <w:rsid w:val="00582D06"/>
    <w:rsid w:val="005847D6"/>
    <w:rsid w:val="00586025"/>
    <w:rsid w:val="00586533"/>
    <w:rsid w:val="00596CFC"/>
    <w:rsid w:val="005A261F"/>
    <w:rsid w:val="005A2F22"/>
    <w:rsid w:val="005B5A68"/>
    <w:rsid w:val="005B7427"/>
    <w:rsid w:val="005C035F"/>
    <w:rsid w:val="005C248F"/>
    <w:rsid w:val="005C271B"/>
    <w:rsid w:val="005D322B"/>
    <w:rsid w:val="005D5C60"/>
    <w:rsid w:val="005D6A0B"/>
    <w:rsid w:val="005E187A"/>
    <w:rsid w:val="005E2D3E"/>
    <w:rsid w:val="005E61DC"/>
    <w:rsid w:val="005E63CF"/>
    <w:rsid w:val="0061478E"/>
    <w:rsid w:val="006160E3"/>
    <w:rsid w:val="006165BF"/>
    <w:rsid w:val="00616FD6"/>
    <w:rsid w:val="00621D5C"/>
    <w:rsid w:val="00623D3A"/>
    <w:rsid w:val="00625166"/>
    <w:rsid w:val="006306B2"/>
    <w:rsid w:val="006348EC"/>
    <w:rsid w:val="006352FE"/>
    <w:rsid w:val="00637FDD"/>
    <w:rsid w:val="00641DF1"/>
    <w:rsid w:val="006434EE"/>
    <w:rsid w:val="00645315"/>
    <w:rsid w:val="00645454"/>
    <w:rsid w:val="00645AC8"/>
    <w:rsid w:val="00645C04"/>
    <w:rsid w:val="00652355"/>
    <w:rsid w:val="006541D4"/>
    <w:rsid w:val="00663C82"/>
    <w:rsid w:val="00664EFB"/>
    <w:rsid w:val="00666686"/>
    <w:rsid w:val="00673787"/>
    <w:rsid w:val="00676D07"/>
    <w:rsid w:val="00677479"/>
    <w:rsid w:val="006803D5"/>
    <w:rsid w:val="0068077A"/>
    <w:rsid w:val="0068598E"/>
    <w:rsid w:val="00685DA4"/>
    <w:rsid w:val="006914DE"/>
    <w:rsid w:val="00692DD6"/>
    <w:rsid w:val="00694D7E"/>
    <w:rsid w:val="006A3E7C"/>
    <w:rsid w:val="006A6575"/>
    <w:rsid w:val="006B365E"/>
    <w:rsid w:val="006C098E"/>
    <w:rsid w:val="006C227A"/>
    <w:rsid w:val="006C2303"/>
    <w:rsid w:val="006C27A0"/>
    <w:rsid w:val="006C3139"/>
    <w:rsid w:val="006C3AC3"/>
    <w:rsid w:val="006C450E"/>
    <w:rsid w:val="006C5D43"/>
    <w:rsid w:val="006C72B9"/>
    <w:rsid w:val="006D0ED7"/>
    <w:rsid w:val="006D324A"/>
    <w:rsid w:val="006E5F88"/>
    <w:rsid w:val="006E6EA5"/>
    <w:rsid w:val="006E7022"/>
    <w:rsid w:val="006E78E5"/>
    <w:rsid w:val="006F0048"/>
    <w:rsid w:val="006F2628"/>
    <w:rsid w:val="006F62D3"/>
    <w:rsid w:val="007118FE"/>
    <w:rsid w:val="00711FCC"/>
    <w:rsid w:val="00713853"/>
    <w:rsid w:val="00714EF3"/>
    <w:rsid w:val="00715B17"/>
    <w:rsid w:val="007214A8"/>
    <w:rsid w:val="00721AF1"/>
    <w:rsid w:val="00721C1C"/>
    <w:rsid w:val="00723DEA"/>
    <w:rsid w:val="00727820"/>
    <w:rsid w:val="00730F17"/>
    <w:rsid w:val="00744BFF"/>
    <w:rsid w:val="00750E3F"/>
    <w:rsid w:val="00757CBE"/>
    <w:rsid w:val="0077003D"/>
    <w:rsid w:val="007742EF"/>
    <w:rsid w:val="007906A4"/>
    <w:rsid w:val="007932E4"/>
    <w:rsid w:val="00794404"/>
    <w:rsid w:val="007A1391"/>
    <w:rsid w:val="007A6812"/>
    <w:rsid w:val="007B09A8"/>
    <w:rsid w:val="007B0BD6"/>
    <w:rsid w:val="007B2A90"/>
    <w:rsid w:val="007B3E02"/>
    <w:rsid w:val="007C050C"/>
    <w:rsid w:val="007C211C"/>
    <w:rsid w:val="007C29D7"/>
    <w:rsid w:val="007C3902"/>
    <w:rsid w:val="007C420C"/>
    <w:rsid w:val="007C4AAD"/>
    <w:rsid w:val="007C6B88"/>
    <w:rsid w:val="007D6825"/>
    <w:rsid w:val="007E02C0"/>
    <w:rsid w:val="007E03B0"/>
    <w:rsid w:val="007E48F3"/>
    <w:rsid w:val="007E7C1D"/>
    <w:rsid w:val="007F1762"/>
    <w:rsid w:val="007F40FB"/>
    <w:rsid w:val="007F62E5"/>
    <w:rsid w:val="007F6FA3"/>
    <w:rsid w:val="007F7BC2"/>
    <w:rsid w:val="00800352"/>
    <w:rsid w:val="00806084"/>
    <w:rsid w:val="008073A8"/>
    <w:rsid w:val="00807FAB"/>
    <w:rsid w:val="00816D5B"/>
    <w:rsid w:val="00816EAB"/>
    <w:rsid w:val="00834CA8"/>
    <w:rsid w:val="00840150"/>
    <w:rsid w:val="008441CB"/>
    <w:rsid w:val="00846E7C"/>
    <w:rsid w:val="00851C6C"/>
    <w:rsid w:val="008573E0"/>
    <w:rsid w:val="00857D18"/>
    <w:rsid w:val="00864967"/>
    <w:rsid w:val="0087140E"/>
    <w:rsid w:val="00872880"/>
    <w:rsid w:val="00877980"/>
    <w:rsid w:val="00881F30"/>
    <w:rsid w:val="0088497A"/>
    <w:rsid w:val="00891633"/>
    <w:rsid w:val="008A351F"/>
    <w:rsid w:val="008A36C0"/>
    <w:rsid w:val="008A7470"/>
    <w:rsid w:val="008B1840"/>
    <w:rsid w:val="008B258A"/>
    <w:rsid w:val="008B54DE"/>
    <w:rsid w:val="008B55F0"/>
    <w:rsid w:val="008B66BE"/>
    <w:rsid w:val="008C168A"/>
    <w:rsid w:val="008C442E"/>
    <w:rsid w:val="008C497B"/>
    <w:rsid w:val="008D2298"/>
    <w:rsid w:val="008D48E8"/>
    <w:rsid w:val="008D6BD4"/>
    <w:rsid w:val="008E44A2"/>
    <w:rsid w:val="008E55BD"/>
    <w:rsid w:val="008E5DE7"/>
    <w:rsid w:val="008F2340"/>
    <w:rsid w:val="008F2EC9"/>
    <w:rsid w:val="008F45B2"/>
    <w:rsid w:val="00900699"/>
    <w:rsid w:val="0091063B"/>
    <w:rsid w:val="00914E31"/>
    <w:rsid w:val="0092772E"/>
    <w:rsid w:val="00933E2E"/>
    <w:rsid w:val="00934061"/>
    <w:rsid w:val="00934B19"/>
    <w:rsid w:val="00937127"/>
    <w:rsid w:val="00940BCB"/>
    <w:rsid w:val="00942BA3"/>
    <w:rsid w:val="009511ED"/>
    <w:rsid w:val="00954366"/>
    <w:rsid w:val="00955F4B"/>
    <w:rsid w:val="009631AD"/>
    <w:rsid w:val="00964048"/>
    <w:rsid w:val="00964100"/>
    <w:rsid w:val="00964E87"/>
    <w:rsid w:val="00966354"/>
    <w:rsid w:val="00966935"/>
    <w:rsid w:val="00971395"/>
    <w:rsid w:val="0097409A"/>
    <w:rsid w:val="00976F19"/>
    <w:rsid w:val="00984EF7"/>
    <w:rsid w:val="00987D02"/>
    <w:rsid w:val="009943FE"/>
    <w:rsid w:val="0099699D"/>
    <w:rsid w:val="009A0739"/>
    <w:rsid w:val="009B4CC7"/>
    <w:rsid w:val="009C50C5"/>
    <w:rsid w:val="009C51DE"/>
    <w:rsid w:val="009D14AE"/>
    <w:rsid w:val="009D20EE"/>
    <w:rsid w:val="009D4EBA"/>
    <w:rsid w:val="009D76DA"/>
    <w:rsid w:val="009E7452"/>
    <w:rsid w:val="009F2B1C"/>
    <w:rsid w:val="009F501B"/>
    <w:rsid w:val="009F7A06"/>
    <w:rsid w:val="00A1305E"/>
    <w:rsid w:val="00A14076"/>
    <w:rsid w:val="00A15359"/>
    <w:rsid w:val="00A22865"/>
    <w:rsid w:val="00A22C1A"/>
    <w:rsid w:val="00A26855"/>
    <w:rsid w:val="00A26FB5"/>
    <w:rsid w:val="00A27A76"/>
    <w:rsid w:val="00A3142C"/>
    <w:rsid w:val="00A3649F"/>
    <w:rsid w:val="00A4437C"/>
    <w:rsid w:val="00A470A8"/>
    <w:rsid w:val="00A57DEF"/>
    <w:rsid w:val="00A6256E"/>
    <w:rsid w:val="00A64B7D"/>
    <w:rsid w:val="00A66EC9"/>
    <w:rsid w:val="00A7366F"/>
    <w:rsid w:val="00A75B2C"/>
    <w:rsid w:val="00A772F5"/>
    <w:rsid w:val="00A81713"/>
    <w:rsid w:val="00A82E8D"/>
    <w:rsid w:val="00A846CF"/>
    <w:rsid w:val="00A84C1D"/>
    <w:rsid w:val="00A8550C"/>
    <w:rsid w:val="00A87264"/>
    <w:rsid w:val="00A90E89"/>
    <w:rsid w:val="00A9764C"/>
    <w:rsid w:val="00AB074D"/>
    <w:rsid w:val="00AB631C"/>
    <w:rsid w:val="00AC03E5"/>
    <w:rsid w:val="00AC50FB"/>
    <w:rsid w:val="00AD3F6D"/>
    <w:rsid w:val="00AE3967"/>
    <w:rsid w:val="00AE59EE"/>
    <w:rsid w:val="00AE7EDA"/>
    <w:rsid w:val="00AF778E"/>
    <w:rsid w:val="00B05BC0"/>
    <w:rsid w:val="00B210E1"/>
    <w:rsid w:val="00B270D7"/>
    <w:rsid w:val="00B31E68"/>
    <w:rsid w:val="00B3270A"/>
    <w:rsid w:val="00B33378"/>
    <w:rsid w:val="00B34EB2"/>
    <w:rsid w:val="00B35A93"/>
    <w:rsid w:val="00B40E4E"/>
    <w:rsid w:val="00B416E3"/>
    <w:rsid w:val="00B434BB"/>
    <w:rsid w:val="00B44128"/>
    <w:rsid w:val="00B46B02"/>
    <w:rsid w:val="00B55E06"/>
    <w:rsid w:val="00B567EC"/>
    <w:rsid w:val="00B609C1"/>
    <w:rsid w:val="00B64F95"/>
    <w:rsid w:val="00B658D5"/>
    <w:rsid w:val="00B7308B"/>
    <w:rsid w:val="00B747A6"/>
    <w:rsid w:val="00B74C4C"/>
    <w:rsid w:val="00B74D8E"/>
    <w:rsid w:val="00B76BA9"/>
    <w:rsid w:val="00B86F66"/>
    <w:rsid w:val="00B86FD3"/>
    <w:rsid w:val="00B87644"/>
    <w:rsid w:val="00B94FEB"/>
    <w:rsid w:val="00B962A0"/>
    <w:rsid w:val="00BA1E41"/>
    <w:rsid w:val="00BC466A"/>
    <w:rsid w:val="00BD0CC9"/>
    <w:rsid w:val="00BD2211"/>
    <w:rsid w:val="00BF0491"/>
    <w:rsid w:val="00BF209B"/>
    <w:rsid w:val="00BF230F"/>
    <w:rsid w:val="00C00D35"/>
    <w:rsid w:val="00C01DD6"/>
    <w:rsid w:val="00C03E07"/>
    <w:rsid w:val="00C05295"/>
    <w:rsid w:val="00C05F38"/>
    <w:rsid w:val="00C10560"/>
    <w:rsid w:val="00C10673"/>
    <w:rsid w:val="00C116B2"/>
    <w:rsid w:val="00C13964"/>
    <w:rsid w:val="00C21C61"/>
    <w:rsid w:val="00C23694"/>
    <w:rsid w:val="00C25AE3"/>
    <w:rsid w:val="00C3558E"/>
    <w:rsid w:val="00C35B1B"/>
    <w:rsid w:val="00C40406"/>
    <w:rsid w:val="00C41224"/>
    <w:rsid w:val="00C50370"/>
    <w:rsid w:val="00C51A84"/>
    <w:rsid w:val="00C522AE"/>
    <w:rsid w:val="00C5318B"/>
    <w:rsid w:val="00C5627B"/>
    <w:rsid w:val="00C64E59"/>
    <w:rsid w:val="00C65065"/>
    <w:rsid w:val="00C734C2"/>
    <w:rsid w:val="00C74272"/>
    <w:rsid w:val="00C77CC4"/>
    <w:rsid w:val="00C82E89"/>
    <w:rsid w:val="00C84938"/>
    <w:rsid w:val="00C86877"/>
    <w:rsid w:val="00C86B2D"/>
    <w:rsid w:val="00C90BBA"/>
    <w:rsid w:val="00C918A8"/>
    <w:rsid w:val="00CA2217"/>
    <w:rsid w:val="00CA40E2"/>
    <w:rsid w:val="00CA688D"/>
    <w:rsid w:val="00CB7C7B"/>
    <w:rsid w:val="00CC08FA"/>
    <w:rsid w:val="00CC249C"/>
    <w:rsid w:val="00CC3A79"/>
    <w:rsid w:val="00CC7201"/>
    <w:rsid w:val="00CD534E"/>
    <w:rsid w:val="00CD6AA2"/>
    <w:rsid w:val="00CE39F3"/>
    <w:rsid w:val="00CF1B5C"/>
    <w:rsid w:val="00CF3916"/>
    <w:rsid w:val="00CF61E8"/>
    <w:rsid w:val="00D00A0D"/>
    <w:rsid w:val="00D00F3A"/>
    <w:rsid w:val="00D022AC"/>
    <w:rsid w:val="00D023B2"/>
    <w:rsid w:val="00D037DA"/>
    <w:rsid w:val="00D0622A"/>
    <w:rsid w:val="00D2774A"/>
    <w:rsid w:val="00D3271F"/>
    <w:rsid w:val="00D336B1"/>
    <w:rsid w:val="00D340DF"/>
    <w:rsid w:val="00D34426"/>
    <w:rsid w:val="00D35BBA"/>
    <w:rsid w:val="00D36A7A"/>
    <w:rsid w:val="00D41A9E"/>
    <w:rsid w:val="00D45345"/>
    <w:rsid w:val="00D5008A"/>
    <w:rsid w:val="00D50341"/>
    <w:rsid w:val="00D51C9B"/>
    <w:rsid w:val="00D524AC"/>
    <w:rsid w:val="00D57276"/>
    <w:rsid w:val="00D60B08"/>
    <w:rsid w:val="00D62F06"/>
    <w:rsid w:val="00D63FDA"/>
    <w:rsid w:val="00D65AC8"/>
    <w:rsid w:val="00D65B97"/>
    <w:rsid w:val="00D70782"/>
    <w:rsid w:val="00D7488C"/>
    <w:rsid w:val="00D76461"/>
    <w:rsid w:val="00D76ECA"/>
    <w:rsid w:val="00D829F5"/>
    <w:rsid w:val="00D95365"/>
    <w:rsid w:val="00DA780A"/>
    <w:rsid w:val="00DB0D85"/>
    <w:rsid w:val="00DB63D4"/>
    <w:rsid w:val="00DC1857"/>
    <w:rsid w:val="00DC1E81"/>
    <w:rsid w:val="00DC4969"/>
    <w:rsid w:val="00DC7558"/>
    <w:rsid w:val="00DD20EB"/>
    <w:rsid w:val="00DD28F4"/>
    <w:rsid w:val="00DD613C"/>
    <w:rsid w:val="00DD6C21"/>
    <w:rsid w:val="00DD7171"/>
    <w:rsid w:val="00DE106B"/>
    <w:rsid w:val="00DE1B9E"/>
    <w:rsid w:val="00DE4722"/>
    <w:rsid w:val="00DE77B3"/>
    <w:rsid w:val="00DE7FC9"/>
    <w:rsid w:val="00DF08A8"/>
    <w:rsid w:val="00DF1EC4"/>
    <w:rsid w:val="00DF5A51"/>
    <w:rsid w:val="00E03280"/>
    <w:rsid w:val="00E0330F"/>
    <w:rsid w:val="00E15DBE"/>
    <w:rsid w:val="00E25BE6"/>
    <w:rsid w:val="00E2611A"/>
    <w:rsid w:val="00E30CED"/>
    <w:rsid w:val="00E3188D"/>
    <w:rsid w:val="00E34DF0"/>
    <w:rsid w:val="00E44A13"/>
    <w:rsid w:val="00E47799"/>
    <w:rsid w:val="00E5155F"/>
    <w:rsid w:val="00E535CB"/>
    <w:rsid w:val="00E54D45"/>
    <w:rsid w:val="00E63BBC"/>
    <w:rsid w:val="00E65AF4"/>
    <w:rsid w:val="00E65FA0"/>
    <w:rsid w:val="00E74FC1"/>
    <w:rsid w:val="00E84E45"/>
    <w:rsid w:val="00E8657A"/>
    <w:rsid w:val="00E941B8"/>
    <w:rsid w:val="00EA256C"/>
    <w:rsid w:val="00EA4095"/>
    <w:rsid w:val="00EA7067"/>
    <w:rsid w:val="00EB2F3F"/>
    <w:rsid w:val="00EB6C35"/>
    <w:rsid w:val="00EB6CDB"/>
    <w:rsid w:val="00ED08C6"/>
    <w:rsid w:val="00ED09CA"/>
    <w:rsid w:val="00ED0EE1"/>
    <w:rsid w:val="00ED4D78"/>
    <w:rsid w:val="00F077A5"/>
    <w:rsid w:val="00F1479B"/>
    <w:rsid w:val="00F15593"/>
    <w:rsid w:val="00F22330"/>
    <w:rsid w:val="00F30CD2"/>
    <w:rsid w:val="00F35EC2"/>
    <w:rsid w:val="00F364B8"/>
    <w:rsid w:val="00F404AC"/>
    <w:rsid w:val="00F42DDA"/>
    <w:rsid w:val="00F463E6"/>
    <w:rsid w:val="00F466A6"/>
    <w:rsid w:val="00F57090"/>
    <w:rsid w:val="00F63255"/>
    <w:rsid w:val="00F665B0"/>
    <w:rsid w:val="00F67F57"/>
    <w:rsid w:val="00F70806"/>
    <w:rsid w:val="00F7094C"/>
    <w:rsid w:val="00F715D3"/>
    <w:rsid w:val="00F72C1A"/>
    <w:rsid w:val="00F75F2B"/>
    <w:rsid w:val="00F77706"/>
    <w:rsid w:val="00F77ADD"/>
    <w:rsid w:val="00F80D71"/>
    <w:rsid w:val="00F81B92"/>
    <w:rsid w:val="00F82229"/>
    <w:rsid w:val="00F83474"/>
    <w:rsid w:val="00F8793C"/>
    <w:rsid w:val="00F90F15"/>
    <w:rsid w:val="00F94BFF"/>
    <w:rsid w:val="00F9587A"/>
    <w:rsid w:val="00FA33D9"/>
    <w:rsid w:val="00FA6EB9"/>
    <w:rsid w:val="00FB175A"/>
    <w:rsid w:val="00FB250B"/>
    <w:rsid w:val="00FB78F9"/>
    <w:rsid w:val="00FC0978"/>
    <w:rsid w:val="00FC13C8"/>
    <w:rsid w:val="00FC2703"/>
    <w:rsid w:val="00FC28C4"/>
    <w:rsid w:val="00FC2CBF"/>
    <w:rsid w:val="00FC41F0"/>
    <w:rsid w:val="00FC7B37"/>
    <w:rsid w:val="00FD51F9"/>
    <w:rsid w:val="00FD5E37"/>
    <w:rsid w:val="00FE155F"/>
    <w:rsid w:val="00FE3C66"/>
    <w:rsid w:val="00FE6FA6"/>
    <w:rsid w:val="00FF2479"/>
    <w:rsid w:val="00FF3399"/>
    <w:rsid w:val="00FF5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link w:val="3"/>
    <w:rsid w:val="00794404"/>
    <w:rPr>
      <w:sz w:val="16"/>
      <w:szCs w:val="16"/>
    </w:rPr>
  </w:style>
  <w:style w:type="character" w:customStyle="1" w:styleId="a4">
    <w:name w:val="Основной текст Знак"/>
    <w:link w:val="a3"/>
    <w:rsid w:val="00DD6C21"/>
    <w:rPr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E8657A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Bodytext2">
    <w:name w:val="Body text (2)_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  <w:style w:type="paragraph" w:customStyle="1" w:styleId="Standard">
    <w:name w:val="Standard"/>
    <w:rsid w:val="001D4227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western">
    <w:name w:val="western"/>
    <w:basedOn w:val="a"/>
    <w:rsid w:val="001D4227"/>
    <w:pPr>
      <w:suppressAutoHyphens/>
      <w:spacing w:before="280" w:after="280"/>
    </w:pPr>
    <w:rPr>
      <w:lang w:eastAsia="ar-SA"/>
    </w:rPr>
  </w:style>
  <w:style w:type="paragraph" w:styleId="af0">
    <w:name w:val="footnote text"/>
    <w:basedOn w:val="a"/>
    <w:link w:val="af1"/>
    <w:uiPriority w:val="99"/>
    <w:semiHidden/>
    <w:unhideWhenUsed/>
    <w:rsid w:val="003B26D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B26D6"/>
  </w:style>
  <w:style w:type="character" w:styleId="af2">
    <w:name w:val="footnote reference"/>
    <w:uiPriority w:val="99"/>
    <w:semiHidden/>
    <w:unhideWhenUsed/>
    <w:rsid w:val="003B26D6"/>
    <w:rPr>
      <w:vertAlign w:val="superscript"/>
    </w:rPr>
  </w:style>
  <w:style w:type="paragraph" w:styleId="af3">
    <w:name w:val="No Spacing"/>
    <w:uiPriority w:val="1"/>
    <w:qFormat/>
    <w:rsid w:val="00160CD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link w:val="3"/>
    <w:rsid w:val="00794404"/>
    <w:rPr>
      <w:sz w:val="16"/>
      <w:szCs w:val="16"/>
    </w:rPr>
  </w:style>
  <w:style w:type="character" w:customStyle="1" w:styleId="a4">
    <w:name w:val="Основной текст Знак"/>
    <w:link w:val="a3"/>
    <w:rsid w:val="00DD6C21"/>
    <w:rPr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E8657A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Bodytext2">
    <w:name w:val="Body text (2)_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  <w:style w:type="paragraph" w:customStyle="1" w:styleId="Standard">
    <w:name w:val="Standard"/>
    <w:rsid w:val="001D4227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western">
    <w:name w:val="western"/>
    <w:basedOn w:val="a"/>
    <w:rsid w:val="001D4227"/>
    <w:pPr>
      <w:suppressAutoHyphens/>
      <w:spacing w:before="280" w:after="280"/>
    </w:pPr>
    <w:rPr>
      <w:lang w:eastAsia="ar-SA"/>
    </w:rPr>
  </w:style>
  <w:style w:type="paragraph" w:styleId="af0">
    <w:name w:val="footnote text"/>
    <w:basedOn w:val="a"/>
    <w:link w:val="af1"/>
    <w:uiPriority w:val="99"/>
    <w:semiHidden/>
    <w:unhideWhenUsed/>
    <w:rsid w:val="003B26D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B26D6"/>
  </w:style>
  <w:style w:type="character" w:styleId="af2">
    <w:name w:val="footnote reference"/>
    <w:uiPriority w:val="99"/>
    <w:semiHidden/>
    <w:unhideWhenUsed/>
    <w:rsid w:val="003B26D6"/>
    <w:rPr>
      <w:vertAlign w:val="superscript"/>
    </w:rPr>
  </w:style>
  <w:style w:type="paragraph" w:styleId="af3">
    <w:name w:val="No Spacing"/>
    <w:uiPriority w:val="1"/>
    <w:qFormat/>
    <w:rsid w:val="00160CD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lah-m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1AEAC-E7B5-4204-AF66-9E11F824D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4244</Words>
  <Characters>24194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28382</CharactersWithSpaces>
  <SharedDoc>false</SharedDoc>
  <HLinks>
    <vt:vector size="6" baseType="variant">
      <vt:variant>
        <vt:i4>1638428</vt:i4>
      </vt:variant>
      <vt:variant>
        <vt:i4>0</vt:i4>
      </vt:variant>
      <vt:variant>
        <vt:i4>0</vt:i4>
      </vt:variant>
      <vt:variant>
        <vt:i4>5</vt:i4>
      </vt:variant>
      <vt:variant>
        <vt:lpwstr>http://www.lah-mr.ru/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Пользователь</cp:lastModifiedBy>
  <cp:revision>3</cp:revision>
  <cp:lastPrinted>2025-12-11T06:54:00Z</cp:lastPrinted>
  <dcterms:created xsi:type="dcterms:W3CDTF">2025-12-10T08:23:00Z</dcterms:created>
  <dcterms:modified xsi:type="dcterms:W3CDTF">2025-12-11T06:54:00Z</dcterms:modified>
</cp:coreProperties>
</file>